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2733" w:rsidRDefault="00EE2733">
      <w:pPr>
        <w:spacing w:line="360" w:lineRule="auto"/>
        <w:jc w:val="center"/>
        <w:rPr>
          <w:lang w:eastAsia="hu-HU"/>
        </w:rPr>
      </w:pPr>
    </w:p>
    <w:p w:rsidR="00EE2733" w:rsidRPr="001F4A02" w:rsidRDefault="00EE2733" w:rsidP="001F4A02">
      <w:pPr>
        <w:spacing w:line="360" w:lineRule="auto"/>
        <w:jc w:val="center"/>
        <w:rPr>
          <w:b/>
          <w:bCs/>
          <w:sz w:val="36"/>
          <w:szCs w:val="36"/>
        </w:rPr>
      </w:pPr>
      <w:r w:rsidRPr="001F4A02">
        <w:rPr>
          <w:b/>
          <w:bCs/>
          <w:sz w:val="36"/>
          <w:szCs w:val="36"/>
          <w:lang w:eastAsia="hu-HU"/>
        </w:rPr>
        <w:t>NYÍREGYHÁZI GYERMEKJÓLÉTI ALAPELLÁTÁSI INTÉZMÉNY</w:t>
      </w:r>
    </w:p>
    <w:p w:rsidR="00EE2733" w:rsidRDefault="00EE2733">
      <w:pPr>
        <w:spacing w:line="360" w:lineRule="auto"/>
        <w:rPr>
          <w:b/>
          <w:bCs/>
        </w:rPr>
      </w:pPr>
    </w:p>
    <w:p w:rsidR="00EE2733" w:rsidRDefault="00EE2733">
      <w:pPr>
        <w:spacing w:line="360" w:lineRule="auto"/>
      </w:pPr>
    </w:p>
    <w:p w:rsidR="00EE2733" w:rsidRDefault="00EE2733">
      <w:pPr>
        <w:spacing w:line="360" w:lineRule="auto"/>
      </w:pPr>
    </w:p>
    <w:p w:rsidR="00EE2733" w:rsidRDefault="00EE2733">
      <w:pPr>
        <w:spacing w:line="360" w:lineRule="auto"/>
      </w:pPr>
    </w:p>
    <w:p w:rsidR="00EE2733" w:rsidRDefault="00EE2733">
      <w:pPr>
        <w:spacing w:line="360" w:lineRule="auto"/>
      </w:pPr>
    </w:p>
    <w:p w:rsidR="00EE2733" w:rsidRDefault="00EE2733">
      <w:pPr>
        <w:spacing w:line="360" w:lineRule="auto"/>
      </w:pPr>
    </w:p>
    <w:p w:rsidR="00EE2733" w:rsidRDefault="00EE2733">
      <w:pPr>
        <w:spacing w:line="360" w:lineRule="auto"/>
      </w:pPr>
    </w:p>
    <w:p w:rsidR="00EE2733" w:rsidRDefault="00EE2733">
      <w:pPr>
        <w:spacing w:line="360" w:lineRule="auto"/>
        <w:jc w:val="center"/>
        <w:rPr>
          <w:b/>
          <w:bCs/>
          <w:sz w:val="36"/>
        </w:rPr>
      </w:pPr>
    </w:p>
    <w:p w:rsidR="00EE2733" w:rsidRDefault="00EE2733">
      <w:pPr>
        <w:spacing w:line="360" w:lineRule="auto"/>
        <w:jc w:val="center"/>
        <w:rPr>
          <w:b/>
          <w:bCs/>
          <w:sz w:val="40"/>
          <w:szCs w:val="40"/>
        </w:rPr>
      </w:pPr>
      <w:r>
        <w:rPr>
          <w:b/>
          <w:bCs/>
          <w:sz w:val="40"/>
          <w:szCs w:val="40"/>
        </w:rPr>
        <w:t xml:space="preserve">CSALÁDOK ÁTMENETI OTTHONA </w:t>
      </w:r>
    </w:p>
    <w:p w:rsidR="00EE2733" w:rsidRDefault="00EE2733">
      <w:pPr>
        <w:spacing w:line="360" w:lineRule="auto"/>
        <w:jc w:val="center"/>
        <w:rPr>
          <w:b/>
          <w:bCs/>
          <w:sz w:val="40"/>
          <w:szCs w:val="40"/>
        </w:rPr>
      </w:pPr>
      <w:r>
        <w:rPr>
          <w:b/>
          <w:bCs/>
          <w:sz w:val="40"/>
          <w:szCs w:val="40"/>
        </w:rPr>
        <w:t>SZAKMAI PROGRAM</w:t>
      </w:r>
    </w:p>
    <w:p w:rsidR="00EE2733" w:rsidRDefault="00EE2733">
      <w:pPr>
        <w:spacing w:line="360" w:lineRule="auto"/>
        <w:jc w:val="center"/>
        <w:rPr>
          <w:b/>
          <w:bCs/>
          <w:sz w:val="40"/>
          <w:szCs w:val="40"/>
        </w:rPr>
      </w:pPr>
    </w:p>
    <w:p w:rsidR="00EE2733" w:rsidRDefault="00EE2733">
      <w:pPr>
        <w:spacing w:line="360" w:lineRule="auto"/>
        <w:jc w:val="center"/>
        <w:rPr>
          <w:b/>
          <w:bCs/>
          <w:sz w:val="40"/>
          <w:szCs w:val="40"/>
        </w:rPr>
      </w:pPr>
    </w:p>
    <w:p w:rsidR="00EE2733" w:rsidRDefault="00EE2733">
      <w:pPr>
        <w:spacing w:line="360" w:lineRule="auto"/>
        <w:jc w:val="center"/>
        <w:rPr>
          <w:b/>
          <w:bCs/>
          <w:sz w:val="40"/>
          <w:szCs w:val="40"/>
        </w:rPr>
      </w:pPr>
    </w:p>
    <w:p w:rsidR="00EE2733" w:rsidRDefault="00EE2733">
      <w:pPr>
        <w:spacing w:line="360" w:lineRule="auto"/>
        <w:jc w:val="center"/>
        <w:rPr>
          <w:b/>
          <w:bCs/>
          <w:sz w:val="40"/>
          <w:szCs w:val="40"/>
        </w:rPr>
      </w:pPr>
    </w:p>
    <w:p w:rsidR="00EE2733" w:rsidRDefault="00EE2733">
      <w:pPr>
        <w:spacing w:line="360" w:lineRule="auto"/>
        <w:jc w:val="center"/>
        <w:rPr>
          <w:b/>
          <w:bCs/>
          <w:sz w:val="40"/>
          <w:szCs w:val="40"/>
        </w:rPr>
      </w:pPr>
    </w:p>
    <w:p w:rsidR="00EE2733" w:rsidRDefault="00EE2733">
      <w:pPr>
        <w:spacing w:line="360" w:lineRule="auto"/>
        <w:jc w:val="center"/>
        <w:rPr>
          <w:b/>
          <w:bCs/>
          <w:sz w:val="40"/>
          <w:szCs w:val="40"/>
        </w:rPr>
      </w:pPr>
    </w:p>
    <w:p w:rsidR="00EE2733" w:rsidRDefault="00EE2733">
      <w:pPr>
        <w:spacing w:line="360" w:lineRule="auto"/>
        <w:jc w:val="center"/>
        <w:rPr>
          <w:b/>
          <w:bCs/>
          <w:sz w:val="40"/>
          <w:szCs w:val="40"/>
        </w:rPr>
      </w:pPr>
    </w:p>
    <w:p w:rsidR="00EE2733" w:rsidRDefault="00EE2733">
      <w:pPr>
        <w:spacing w:line="360" w:lineRule="auto"/>
        <w:jc w:val="center"/>
        <w:rPr>
          <w:b/>
          <w:bCs/>
          <w:sz w:val="40"/>
          <w:szCs w:val="40"/>
        </w:rPr>
      </w:pPr>
    </w:p>
    <w:p w:rsidR="00EE2733" w:rsidRDefault="00EE2733">
      <w:pPr>
        <w:spacing w:line="360" w:lineRule="auto"/>
        <w:jc w:val="center"/>
        <w:rPr>
          <w:b/>
          <w:bCs/>
          <w:sz w:val="40"/>
          <w:szCs w:val="40"/>
        </w:rPr>
      </w:pPr>
    </w:p>
    <w:p w:rsidR="00C14D7D" w:rsidRDefault="001A37F5" w:rsidP="001048AF">
      <w:pPr>
        <w:spacing w:line="360" w:lineRule="auto"/>
        <w:jc w:val="center"/>
        <w:rPr>
          <w:b/>
          <w:bCs/>
          <w:sz w:val="40"/>
          <w:szCs w:val="40"/>
        </w:rPr>
      </w:pPr>
      <w:r>
        <w:rPr>
          <w:b/>
          <w:bCs/>
          <w:sz w:val="40"/>
          <w:szCs w:val="40"/>
        </w:rPr>
        <w:t>2020</w:t>
      </w:r>
      <w:r w:rsidR="00EE2733">
        <w:rPr>
          <w:b/>
          <w:bCs/>
          <w:sz w:val="40"/>
          <w:szCs w:val="40"/>
        </w:rPr>
        <w:t>.</w:t>
      </w:r>
    </w:p>
    <w:p w:rsidR="001F4A02" w:rsidRPr="001048AF" w:rsidRDefault="001F4A02" w:rsidP="001048AF">
      <w:pPr>
        <w:spacing w:line="360" w:lineRule="auto"/>
        <w:jc w:val="center"/>
        <w:rPr>
          <w:b/>
          <w:bCs/>
          <w:sz w:val="40"/>
          <w:szCs w:val="40"/>
        </w:rPr>
      </w:pPr>
    </w:p>
    <w:p w:rsidR="00EE2733" w:rsidRPr="00916508" w:rsidRDefault="00EE2733" w:rsidP="004309F7">
      <w:pPr>
        <w:pStyle w:val="Listaszerbekezds"/>
        <w:numPr>
          <w:ilvl w:val="0"/>
          <w:numId w:val="2"/>
        </w:numPr>
        <w:jc w:val="center"/>
        <w:rPr>
          <w:rFonts w:ascii="Times New Roman" w:hAnsi="Times New Roman" w:cs="Times New Roman"/>
          <w:b/>
          <w:bCs/>
          <w:iCs/>
          <w:sz w:val="24"/>
          <w:szCs w:val="24"/>
        </w:rPr>
      </w:pPr>
      <w:r w:rsidRPr="00916508">
        <w:rPr>
          <w:rFonts w:ascii="Times New Roman" w:hAnsi="Times New Roman" w:cs="Times New Roman"/>
          <w:b/>
          <w:bCs/>
          <w:iCs/>
          <w:sz w:val="24"/>
          <w:szCs w:val="24"/>
        </w:rPr>
        <w:lastRenderedPageBreak/>
        <w:t xml:space="preserve">Intézmény </w:t>
      </w:r>
      <w:r w:rsidR="00C14D7D" w:rsidRPr="00916508">
        <w:rPr>
          <w:rFonts w:ascii="Times New Roman" w:hAnsi="Times New Roman" w:cs="Times New Roman"/>
          <w:b/>
          <w:bCs/>
          <w:iCs/>
          <w:sz w:val="24"/>
          <w:szCs w:val="24"/>
        </w:rPr>
        <w:t>azonosító adatai</w:t>
      </w:r>
      <w:r w:rsidRPr="00916508">
        <w:rPr>
          <w:rFonts w:ascii="Times New Roman" w:hAnsi="Times New Roman" w:cs="Times New Roman"/>
          <w:b/>
          <w:bCs/>
          <w:iCs/>
          <w:sz w:val="24"/>
          <w:szCs w:val="24"/>
        </w:rPr>
        <w:t>:</w:t>
      </w:r>
    </w:p>
    <w:p w:rsidR="00C14D7D" w:rsidRDefault="00C14D7D" w:rsidP="004309F7">
      <w:pPr>
        <w:spacing w:line="276" w:lineRule="auto"/>
        <w:ind w:left="360"/>
      </w:pPr>
    </w:p>
    <w:p w:rsidR="00EE2733" w:rsidRDefault="00EE2733" w:rsidP="004309F7">
      <w:pPr>
        <w:spacing w:line="276" w:lineRule="auto"/>
        <w:jc w:val="both"/>
      </w:pPr>
      <w:r w:rsidRPr="00C14D7D">
        <w:rPr>
          <w:b/>
        </w:rPr>
        <w:t>Az intézmény megnevezése:</w:t>
      </w:r>
      <w:r>
        <w:t xml:space="preserve"> </w:t>
      </w:r>
      <w:r w:rsidR="00C14D7D">
        <w:tab/>
      </w:r>
      <w:r>
        <w:t>Nyíregyházi Gyermekjóléti Alapellátási Intézmény</w:t>
      </w:r>
    </w:p>
    <w:p w:rsidR="00C14D7D" w:rsidRDefault="00C14D7D" w:rsidP="004309F7">
      <w:pPr>
        <w:tabs>
          <w:tab w:val="left" w:pos="3544"/>
          <w:tab w:val="left" w:pos="4253"/>
        </w:tabs>
        <w:spacing w:line="276" w:lineRule="auto"/>
        <w:jc w:val="both"/>
      </w:pPr>
    </w:p>
    <w:p w:rsidR="00EE2733" w:rsidRDefault="00EE2733" w:rsidP="004309F7">
      <w:pPr>
        <w:tabs>
          <w:tab w:val="left" w:pos="3544"/>
          <w:tab w:val="left" w:pos="4253"/>
        </w:tabs>
        <w:spacing w:line="276" w:lineRule="auto"/>
        <w:jc w:val="both"/>
      </w:pPr>
      <w:r w:rsidRPr="00C14D7D">
        <w:rPr>
          <w:b/>
        </w:rPr>
        <w:t>Szervezeti egység megnevezése:</w:t>
      </w:r>
      <w:r>
        <w:tab/>
        <w:t>Családok Átmeneti Otthona</w:t>
      </w:r>
    </w:p>
    <w:p w:rsidR="00C14D7D" w:rsidRDefault="00C14D7D" w:rsidP="004309F7">
      <w:pPr>
        <w:spacing w:line="276" w:lineRule="auto"/>
        <w:jc w:val="both"/>
      </w:pPr>
    </w:p>
    <w:p w:rsidR="00EE2733" w:rsidRDefault="00EE2733" w:rsidP="004309F7">
      <w:pPr>
        <w:spacing w:line="276" w:lineRule="auto"/>
        <w:jc w:val="both"/>
      </w:pPr>
      <w:r w:rsidRPr="00C14D7D">
        <w:rPr>
          <w:b/>
        </w:rPr>
        <w:t>Az intézmény székhelye:</w:t>
      </w:r>
      <w:r w:rsidR="000C321E">
        <w:tab/>
      </w:r>
      <w:r w:rsidR="000C321E">
        <w:tab/>
        <w:t>4400 Nyíregyháza, Tokaji út 1/D</w:t>
      </w:r>
      <w:r>
        <w:t>.</w:t>
      </w:r>
    </w:p>
    <w:p w:rsidR="00C14D7D" w:rsidRDefault="00C14D7D" w:rsidP="004309F7">
      <w:pPr>
        <w:spacing w:line="276" w:lineRule="auto"/>
        <w:jc w:val="both"/>
      </w:pPr>
    </w:p>
    <w:p w:rsidR="00EE2733" w:rsidRDefault="00EE2733" w:rsidP="004309F7">
      <w:pPr>
        <w:spacing w:line="276" w:lineRule="auto"/>
        <w:jc w:val="both"/>
      </w:pPr>
      <w:r w:rsidRPr="00C14D7D">
        <w:rPr>
          <w:b/>
        </w:rPr>
        <w:t>A szervezeti egység címe:</w:t>
      </w:r>
      <w:r w:rsidR="000C321E">
        <w:tab/>
      </w:r>
      <w:r w:rsidR="000C321E">
        <w:tab/>
        <w:t>4400 Nyíregyháza, Tokaji út 1/D</w:t>
      </w:r>
      <w:r>
        <w:t>.</w:t>
      </w:r>
    </w:p>
    <w:p w:rsidR="00C14D7D" w:rsidRDefault="00C14D7D" w:rsidP="004309F7">
      <w:pPr>
        <w:spacing w:line="276" w:lineRule="auto"/>
        <w:jc w:val="both"/>
      </w:pPr>
    </w:p>
    <w:p w:rsidR="007E408B" w:rsidRDefault="007E408B" w:rsidP="004309F7">
      <w:pPr>
        <w:spacing w:line="276" w:lineRule="auto"/>
        <w:jc w:val="both"/>
      </w:pPr>
      <w:r>
        <w:rPr>
          <w:b/>
        </w:rPr>
        <w:t xml:space="preserve">Az intézmény </w:t>
      </w:r>
      <w:r w:rsidRPr="00C14D7D">
        <w:rPr>
          <w:b/>
        </w:rPr>
        <w:t>alaptevékenysége:</w:t>
      </w:r>
      <w:r>
        <w:tab/>
      </w:r>
      <w:r>
        <w:tab/>
      </w:r>
    </w:p>
    <w:p w:rsidR="007E408B" w:rsidRPr="008C6C46" w:rsidRDefault="007E408B" w:rsidP="004309F7">
      <w:pPr>
        <w:spacing w:line="276" w:lineRule="auto"/>
        <w:ind w:left="3545"/>
        <w:jc w:val="both"/>
        <w:rPr>
          <w:b/>
        </w:rPr>
      </w:pPr>
      <w:r>
        <w:t>A gyermekek védelméről és a gyámügyi igazgatásról szóló 1997. évi XXXI. tv</w:t>
      </w:r>
      <w:proofErr w:type="gramStart"/>
      <w:r>
        <w:t>.,</w:t>
      </w:r>
      <w:proofErr w:type="gramEnd"/>
      <w:r>
        <w:t xml:space="preserve"> valamint </w:t>
      </w:r>
      <w:r>
        <w:rPr>
          <w:bCs/>
        </w:rPr>
        <w:t>a személyes gondoskodást nyújtó gyermekjóléti, gyermekvédelmi intézmények, valamint személyek szakmai feladatairól és működésük feltételeiről szóló 1</w:t>
      </w:r>
      <w:r>
        <w:t>5/1998.(IV.30) NM rendeletben</w:t>
      </w:r>
      <w:r>
        <w:tab/>
        <w:t>foglaltak szerinti átmeneti gondozást biztosít.</w:t>
      </w:r>
    </w:p>
    <w:p w:rsidR="007E408B" w:rsidRDefault="007E408B" w:rsidP="004309F7">
      <w:pPr>
        <w:spacing w:line="276" w:lineRule="auto"/>
        <w:jc w:val="both"/>
      </w:pPr>
    </w:p>
    <w:p w:rsidR="007E408B" w:rsidRDefault="007E408B" w:rsidP="004309F7">
      <w:pPr>
        <w:tabs>
          <w:tab w:val="left" w:pos="3544"/>
          <w:tab w:val="left" w:pos="4253"/>
        </w:tabs>
        <w:spacing w:line="276" w:lineRule="auto"/>
        <w:jc w:val="both"/>
      </w:pPr>
      <w:r w:rsidRPr="00C14D7D">
        <w:rPr>
          <w:b/>
        </w:rPr>
        <w:t>A</w:t>
      </w:r>
      <w:r>
        <w:rPr>
          <w:b/>
        </w:rPr>
        <w:t>z intézmény</w:t>
      </w:r>
      <w:r w:rsidRPr="008C6C46">
        <w:rPr>
          <w:b/>
        </w:rPr>
        <w:t xml:space="preserve"> </w:t>
      </w:r>
      <w:r w:rsidRPr="00C14D7D">
        <w:rPr>
          <w:b/>
        </w:rPr>
        <w:t>működési területe:</w:t>
      </w:r>
      <w:r>
        <w:tab/>
        <w:t>Nyíregyháza Megyei Jogú Város</w:t>
      </w:r>
      <w:r w:rsidR="00F94B2B">
        <w:t xml:space="preserve"> </w:t>
      </w:r>
      <w:r w:rsidR="000C321E">
        <w:t xml:space="preserve">közigazgatási </w:t>
      </w:r>
      <w:r>
        <w:t>területe</w:t>
      </w:r>
      <w:r>
        <w:tab/>
      </w:r>
    </w:p>
    <w:p w:rsidR="007B6318" w:rsidRDefault="007B6318" w:rsidP="004309F7">
      <w:pPr>
        <w:spacing w:line="276" w:lineRule="auto"/>
        <w:jc w:val="both"/>
        <w:rPr>
          <w:b/>
        </w:rPr>
      </w:pPr>
    </w:p>
    <w:p w:rsidR="007E408B" w:rsidRPr="007B6318" w:rsidRDefault="007B6318" w:rsidP="004309F7">
      <w:pPr>
        <w:spacing w:line="276" w:lineRule="auto"/>
        <w:jc w:val="both"/>
      </w:pPr>
      <w:r>
        <w:rPr>
          <w:b/>
        </w:rPr>
        <w:t>Az intézmény fenntartó neve, címe</w:t>
      </w:r>
      <w:r w:rsidRPr="00C14D7D">
        <w:rPr>
          <w:b/>
        </w:rPr>
        <w:t>:</w:t>
      </w:r>
      <w:r>
        <w:rPr>
          <w:b/>
        </w:rPr>
        <w:t xml:space="preserve"> </w:t>
      </w:r>
      <w:r w:rsidRPr="007B6318">
        <w:t>Nyíregyháza Megyei Jogú Város Önkormányzata</w:t>
      </w:r>
    </w:p>
    <w:p w:rsidR="007B6318" w:rsidRPr="007B6318" w:rsidRDefault="007B6318" w:rsidP="004309F7">
      <w:pPr>
        <w:spacing w:line="276" w:lineRule="auto"/>
        <w:jc w:val="both"/>
      </w:pPr>
      <w:r w:rsidRPr="007B6318">
        <w:tab/>
      </w:r>
      <w:r w:rsidRPr="007B6318">
        <w:tab/>
      </w:r>
      <w:r w:rsidRPr="007B6318">
        <w:tab/>
      </w:r>
      <w:r w:rsidRPr="007B6318">
        <w:tab/>
      </w:r>
      <w:r w:rsidRPr="007B6318">
        <w:tab/>
        <w:t xml:space="preserve">  4400 Nyíregyháza, Kossuth tér 1.</w:t>
      </w:r>
    </w:p>
    <w:p w:rsidR="007B6318" w:rsidRDefault="007B6318" w:rsidP="004309F7">
      <w:pPr>
        <w:tabs>
          <w:tab w:val="left" w:pos="3544"/>
        </w:tabs>
        <w:spacing w:line="276" w:lineRule="auto"/>
        <w:jc w:val="both"/>
        <w:rPr>
          <w:b/>
        </w:rPr>
      </w:pPr>
    </w:p>
    <w:p w:rsidR="007E408B" w:rsidRDefault="007E408B" w:rsidP="004309F7">
      <w:pPr>
        <w:tabs>
          <w:tab w:val="left" w:pos="3544"/>
        </w:tabs>
        <w:spacing w:line="276" w:lineRule="auto"/>
        <w:jc w:val="both"/>
        <w:rPr>
          <w:b/>
          <w:bCs/>
        </w:rPr>
      </w:pPr>
      <w:r>
        <w:rPr>
          <w:b/>
        </w:rPr>
        <w:t xml:space="preserve">Engedélyezett </w:t>
      </w:r>
      <w:r w:rsidRPr="00C14D7D">
        <w:rPr>
          <w:b/>
        </w:rPr>
        <w:t>férőhely</w:t>
      </w:r>
      <w:r>
        <w:rPr>
          <w:b/>
        </w:rPr>
        <w:t>ek</w:t>
      </w:r>
      <w:r w:rsidRPr="00C14D7D">
        <w:rPr>
          <w:b/>
        </w:rPr>
        <w:t xml:space="preserve"> száma:</w:t>
      </w:r>
      <w:r>
        <w:tab/>
        <w:t>40 fő</w:t>
      </w:r>
    </w:p>
    <w:p w:rsidR="007E408B" w:rsidRDefault="007E408B" w:rsidP="004309F7">
      <w:pPr>
        <w:spacing w:line="276" w:lineRule="auto"/>
        <w:jc w:val="both"/>
      </w:pPr>
    </w:p>
    <w:p w:rsidR="00C14D7D" w:rsidRPr="00C14D7D" w:rsidRDefault="00C14D7D" w:rsidP="004309F7">
      <w:pPr>
        <w:overflowPunct w:val="0"/>
        <w:autoSpaceDE w:val="0"/>
        <w:spacing w:line="276" w:lineRule="auto"/>
        <w:ind w:left="2835" w:hanging="2835"/>
        <w:jc w:val="both"/>
        <w:textAlignment w:val="baseline"/>
      </w:pPr>
      <w:r w:rsidRPr="00C14D7D">
        <w:rPr>
          <w:b/>
        </w:rPr>
        <w:t xml:space="preserve">Szakmai ellenőrző szervek: </w:t>
      </w:r>
      <w:r w:rsidRPr="00C14D7D">
        <w:t>Szabolcs-Szatmár-Bereg Megyei Kormányhivatal</w:t>
      </w:r>
      <w:r>
        <w:t xml:space="preserve"> </w:t>
      </w:r>
      <w:r w:rsidR="0041665F">
        <w:t>Szociális és Gyámügyi Osztály</w:t>
      </w:r>
      <w:r w:rsidR="00690432">
        <w:t xml:space="preserve"> 4400 Nyíregyháza, Hősök tere 5.</w:t>
      </w:r>
    </w:p>
    <w:p w:rsidR="00C14D7D" w:rsidRDefault="00C14D7D" w:rsidP="004309F7">
      <w:pPr>
        <w:overflowPunct w:val="0"/>
        <w:autoSpaceDE w:val="0"/>
        <w:spacing w:line="276" w:lineRule="auto"/>
        <w:ind w:left="2835" w:hanging="1"/>
        <w:jc w:val="both"/>
        <w:textAlignment w:val="baseline"/>
      </w:pPr>
      <w:r w:rsidRPr="00C14D7D">
        <w:t>NYMJV P</w:t>
      </w:r>
      <w:r w:rsidR="00690432">
        <w:t xml:space="preserve">olgármesteri Hivatala Szociális-és Köznevelési </w:t>
      </w:r>
      <w:r w:rsidRPr="00C14D7D">
        <w:t>Osztály (4401 Nyíregyháza, Kossuth tér 1.)</w:t>
      </w:r>
    </w:p>
    <w:p w:rsidR="007B6318" w:rsidRPr="007B6318" w:rsidRDefault="007B6318" w:rsidP="004309F7">
      <w:pPr>
        <w:spacing w:line="276" w:lineRule="auto"/>
        <w:ind w:left="2834"/>
        <w:jc w:val="both"/>
      </w:pPr>
      <w:r w:rsidRPr="007B6318">
        <w:t>Nyíregyháza Megyei Jogú Város Önkormányzata 4400 Nyíregyháza, Kossuth tér 1.</w:t>
      </w:r>
    </w:p>
    <w:p w:rsidR="007B6318" w:rsidRPr="00C14D7D" w:rsidRDefault="007B6318" w:rsidP="004309F7">
      <w:pPr>
        <w:overflowPunct w:val="0"/>
        <w:autoSpaceDE w:val="0"/>
        <w:spacing w:line="276" w:lineRule="auto"/>
        <w:ind w:left="2835" w:hanging="1"/>
        <w:jc w:val="both"/>
        <w:textAlignment w:val="baseline"/>
        <w:rPr>
          <w:b/>
          <w:lang w:eastAsia="ar-SA"/>
        </w:rPr>
      </w:pPr>
    </w:p>
    <w:p w:rsidR="00C14D7D" w:rsidRPr="00C14D7D" w:rsidRDefault="00C14D7D" w:rsidP="004309F7">
      <w:pPr>
        <w:tabs>
          <w:tab w:val="left" w:pos="720"/>
        </w:tabs>
        <w:overflowPunct w:val="0"/>
        <w:autoSpaceDE w:val="0"/>
        <w:spacing w:line="276" w:lineRule="auto"/>
        <w:jc w:val="both"/>
        <w:textAlignment w:val="baseline"/>
        <w:rPr>
          <w:b/>
          <w:lang w:eastAsia="ar-SA"/>
        </w:rPr>
      </w:pPr>
    </w:p>
    <w:p w:rsidR="007E408B" w:rsidRDefault="007E408B" w:rsidP="004309F7">
      <w:pPr>
        <w:overflowPunct w:val="0"/>
        <w:autoSpaceDE w:val="0"/>
        <w:spacing w:line="276" w:lineRule="auto"/>
        <w:jc w:val="center"/>
        <w:textAlignment w:val="baseline"/>
        <w:rPr>
          <w:b/>
          <w:spacing w:val="14"/>
          <w:sz w:val="28"/>
          <w:szCs w:val="28"/>
        </w:rPr>
      </w:pPr>
    </w:p>
    <w:p w:rsidR="007E408B" w:rsidRDefault="007E408B" w:rsidP="004309F7">
      <w:pPr>
        <w:overflowPunct w:val="0"/>
        <w:autoSpaceDE w:val="0"/>
        <w:spacing w:line="276" w:lineRule="auto"/>
        <w:jc w:val="center"/>
        <w:textAlignment w:val="baseline"/>
        <w:rPr>
          <w:b/>
          <w:spacing w:val="14"/>
          <w:sz w:val="28"/>
          <w:szCs w:val="28"/>
        </w:rPr>
      </w:pPr>
    </w:p>
    <w:p w:rsidR="007E408B" w:rsidRDefault="007E408B" w:rsidP="004309F7">
      <w:pPr>
        <w:overflowPunct w:val="0"/>
        <w:autoSpaceDE w:val="0"/>
        <w:spacing w:line="276" w:lineRule="auto"/>
        <w:jc w:val="center"/>
        <w:textAlignment w:val="baseline"/>
        <w:rPr>
          <w:b/>
          <w:spacing w:val="14"/>
          <w:sz w:val="28"/>
          <w:szCs w:val="28"/>
        </w:rPr>
      </w:pPr>
    </w:p>
    <w:p w:rsidR="007E408B" w:rsidRDefault="007E408B" w:rsidP="004309F7">
      <w:pPr>
        <w:overflowPunct w:val="0"/>
        <w:autoSpaceDE w:val="0"/>
        <w:spacing w:line="276" w:lineRule="auto"/>
        <w:jc w:val="center"/>
        <w:textAlignment w:val="baseline"/>
        <w:rPr>
          <w:b/>
          <w:spacing w:val="14"/>
          <w:sz w:val="28"/>
          <w:szCs w:val="28"/>
        </w:rPr>
      </w:pPr>
    </w:p>
    <w:p w:rsidR="007E408B" w:rsidRDefault="007E408B" w:rsidP="004309F7">
      <w:pPr>
        <w:overflowPunct w:val="0"/>
        <w:autoSpaceDE w:val="0"/>
        <w:spacing w:line="276" w:lineRule="auto"/>
        <w:jc w:val="center"/>
        <w:textAlignment w:val="baseline"/>
        <w:rPr>
          <w:b/>
          <w:spacing w:val="14"/>
          <w:sz w:val="28"/>
          <w:szCs w:val="28"/>
        </w:rPr>
      </w:pPr>
    </w:p>
    <w:p w:rsidR="007E408B" w:rsidRDefault="007E408B" w:rsidP="004309F7">
      <w:pPr>
        <w:overflowPunct w:val="0"/>
        <w:autoSpaceDE w:val="0"/>
        <w:spacing w:line="276" w:lineRule="auto"/>
        <w:jc w:val="center"/>
        <w:textAlignment w:val="baseline"/>
        <w:rPr>
          <w:b/>
          <w:spacing w:val="14"/>
          <w:sz w:val="28"/>
          <w:szCs w:val="28"/>
        </w:rPr>
      </w:pPr>
    </w:p>
    <w:p w:rsidR="007E408B" w:rsidRDefault="007E408B" w:rsidP="004309F7">
      <w:pPr>
        <w:overflowPunct w:val="0"/>
        <w:autoSpaceDE w:val="0"/>
        <w:spacing w:line="276" w:lineRule="auto"/>
        <w:jc w:val="center"/>
        <w:textAlignment w:val="baseline"/>
        <w:rPr>
          <w:b/>
          <w:spacing w:val="14"/>
          <w:sz w:val="28"/>
          <w:szCs w:val="28"/>
        </w:rPr>
      </w:pPr>
    </w:p>
    <w:p w:rsidR="000528CA" w:rsidRPr="00CF0248" w:rsidRDefault="000528CA" w:rsidP="00CF0248">
      <w:pPr>
        <w:pStyle w:val="Listaszerbekezds"/>
        <w:numPr>
          <w:ilvl w:val="0"/>
          <w:numId w:val="2"/>
        </w:numPr>
        <w:overflowPunct w:val="0"/>
        <w:autoSpaceDE w:val="0"/>
        <w:jc w:val="both"/>
        <w:textAlignment w:val="baseline"/>
        <w:rPr>
          <w:rFonts w:ascii="Times New Roman" w:hAnsi="Times New Roman" w:cs="Times New Roman"/>
          <w:sz w:val="28"/>
          <w:szCs w:val="28"/>
        </w:rPr>
      </w:pPr>
      <w:r w:rsidRPr="00CF0248">
        <w:rPr>
          <w:rFonts w:ascii="Times New Roman" w:hAnsi="Times New Roman" w:cs="Times New Roman"/>
          <w:b/>
        </w:rPr>
        <w:lastRenderedPageBreak/>
        <w:t xml:space="preserve">A Családok Átmeneti Otthonának küldetése: </w:t>
      </w:r>
    </w:p>
    <w:p w:rsidR="000528CA" w:rsidRPr="000528CA" w:rsidRDefault="000528CA" w:rsidP="004309F7">
      <w:pPr>
        <w:overflowPunct w:val="0"/>
        <w:autoSpaceDE w:val="0"/>
        <w:spacing w:line="276" w:lineRule="auto"/>
        <w:jc w:val="both"/>
        <w:textAlignment w:val="baseline"/>
        <w:rPr>
          <w:sz w:val="28"/>
          <w:szCs w:val="28"/>
        </w:rPr>
      </w:pPr>
    </w:p>
    <w:p w:rsidR="000528CA" w:rsidRPr="000528CA" w:rsidRDefault="000528CA" w:rsidP="004309F7">
      <w:pPr>
        <w:overflowPunct w:val="0"/>
        <w:autoSpaceDE w:val="0"/>
        <w:spacing w:line="276" w:lineRule="auto"/>
        <w:jc w:val="both"/>
        <w:textAlignment w:val="baseline"/>
      </w:pPr>
      <w:r w:rsidRPr="000528CA">
        <w:t xml:space="preserve">A gyermekjóléti szolgáltatás minőségének, hatékonyságának javítása, a szolgáltatást igénybevevők és a szakemberek segítése a megfelelő szolgáltatás kiválasztásában. </w:t>
      </w:r>
    </w:p>
    <w:p w:rsidR="000528CA" w:rsidRPr="000528CA" w:rsidRDefault="000528CA" w:rsidP="004309F7">
      <w:pPr>
        <w:overflowPunct w:val="0"/>
        <w:autoSpaceDE w:val="0"/>
        <w:spacing w:line="276" w:lineRule="auto"/>
        <w:jc w:val="both"/>
        <w:textAlignment w:val="baseline"/>
      </w:pPr>
      <w:r w:rsidRPr="000528CA">
        <w:t xml:space="preserve">Szolgáltatásainkat a szociális munka értékei alapján tervezzük és működtetjük - a módszertani útmutatókban meghatározott - célcsoport számára. A szolgáltatások tartalma megfelel a valódi szükségleteknek és követi a szükségletek változásait. Alkalmazzuk a megvalósítható innovációkat, törekszünk új, hatékony eljárások kidolgozására és bevezetésére. </w:t>
      </w:r>
    </w:p>
    <w:p w:rsidR="000528CA" w:rsidRPr="000528CA" w:rsidRDefault="000528CA" w:rsidP="004309F7">
      <w:pPr>
        <w:overflowPunct w:val="0"/>
        <w:autoSpaceDE w:val="0"/>
        <w:spacing w:line="276" w:lineRule="auto"/>
        <w:jc w:val="both"/>
        <w:textAlignment w:val="baseline"/>
      </w:pPr>
      <w:r w:rsidRPr="000528CA">
        <w:t>Ösztönözzük az önsegítő folyamatok elind</w:t>
      </w:r>
      <w:r>
        <w:t>ítását, törekszünk arra, hogy az ellátottjaink</w:t>
      </w:r>
      <w:r w:rsidRPr="000528CA">
        <w:t xml:space="preserve"> aktívan vegyenek részt a segítő folyamatokban. </w:t>
      </w:r>
    </w:p>
    <w:p w:rsidR="000528CA" w:rsidRPr="000528CA" w:rsidRDefault="000528CA" w:rsidP="004309F7">
      <w:pPr>
        <w:overflowPunct w:val="0"/>
        <w:autoSpaceDE w:val="0"/>
        <w:spacing w:line="276" w:lineRule="auto"/>
        <w:jc w:val="both"/>
        <w:textAlignment w:val="baseline"/>
      </w:pPr>
      <w:r w:rsidRPr="000528CA">
        <w:t xml:space="preserve">Intézményünk a preventív és korrektív rendszerszemléletű szociális munka keretében komplex segítséget nyújt az intézmény szolgáltatásait igénybevevők önálló életvitelének és készségének, képességének, kompetenciának megőrzéséhez, erősítéséhez, fejlesztéséhez. </w:t>
      </w:r>
    </w:p>
    <w:p w:rsidR="000528CA" w:rsidRPr="000528CA" w:rsidRDefault="000528CA" w:rsidP="004309F7">
      <w:pPr>
        <w:overflowPunct w:val="0"/>
        <w:autoSpaceDE w:val="0"/>
        <w:spacing w:line="276" w:lineRule="auto"/>
        <w:jc w:val="both"/>
        <w:textAlignment w:val="baseline"/>
      </w:pPr>
      <w:r w:rsidRPr="000528CA">
        <w:t xml:space="preserve">Munkánk során kulcsfontosságú a szociális munka módszereinek és eszközeinek felhasználásával a kliensek szegénysége és társadalmi kirekesztődés elleni küzdelem, valamint az egyének, családok, közösségek társadalmi helyzetének javítása. </w:t>
      </w:r>
    </w:p>
    <w:p w:rsidR="000528CA" w:rsidRPr="000528CA" w:rsidRDefault="000528CA" w:rsidP="004309F7">
      <w:pPr>
        <w:overflowPunct w:val="0"/>
        <w:autoSpaceDE w:val="0"/>
        <w:spacing w:line="276" w:lineRule="auto"/>
        <w:jc w:val="both"/>
        <w:textAlignment w:val="baseline"/>
      </w:pPr>
      <w:r w:rsidRPr="000528CA">
        <w:t xml:space="preserve">Alapelvünk az emberi méltóság tisztelete, az önkéntesség az együttműködésen alapuló személyes szolgáltatás, a szolgáltatásokhoz való egyenlő hozzáférés, az egyén szükségleteire szabott holisztikus szemléletű segítségnyújtás, valamint az egyént körülvevő természetes és mesterséges erőforrások közötti hatékony, egymást segítő, építő jellegű együttműködés. </w:t>
      </w:r>
    </w:p>
    <w:p w:rsidR="000528CA" w:rsidRPr="000528CA" w:rsidRDefault="000528CA" w:rsidP="004309F7">
      <w:pPr>
        <w:overflowPunct w:val="0"/>
        <w:autoSpaceDE w:val="0"/>
        <w:spacing w:line="276" w:lineRule="auto"/>
        <w:jc w:val="both"/>
        <w:textAlignment w:val="baseline"/>
      </w:pPr>
    </w:p>
    <w:p w:rsidR="000528CA" w:rsidRPr="000528CA" w:rsidRDefault="000528CA" w:rsidP="004309F7">
      <w:pPr>
        <w:overflowPunct w:val="0"/>
        <w:autoSpaceDE w:val="0"/>
        <w:spacing w:line="276" w:lineRule="auto"/>
        <w:jc w:val="both"/>
        <w:textAlignment w:val="baseline"/>
        <w:rPr>
          <w:b/>
        </w:rPr>
      </w:pPr>
      <w:r>
        <w:t>Az átmeneti</w:t>
      </w:r>
      <w:r w:rsidR="004D623B">
        <w:t xml:space="preserve"> gon</w:t>
      </w:r>
      <w:r>
        <w:t>d</w:t>
      </w:r>
      <w:r w:rsidR="004D623B">
        <w:t>o</w:t>
      </w:r>
      <w:r>
        <w:t>zás</w:t>
      </w:r>
      <w:r w:rsidRPr="000528CA">
        <w:t xml:space="preserve"> a gyermekek védelmének rendszerén belül a személyes gondoskodás körébe tartozó gyermekjóléti alapellátás. </w:t>
      </w:r>
    </w:p>
    <w:p w:rsidR="000528CA" w:rsidRDefault="000528CA" w:rsidP="004309F7">
      <w:pPr>
        <w:overflowPunct w:val="0"/>
        <w:autoSpaceDE w:val="0"/>
        <w:spacing w:line="276" w:lineRule="auto"/>
        <w:jc w:val="both"/>
        <w:textAlignment w:val="baseline"/>
        <w:rPr>
          <w:b/>
        </w:rPr>
      </w:pPr>
    </w:p>
    <w:p w:rsidR="00F94B2B" w:rsidRDefault="00F94B2B" w:rsidP="004309F7">
      <w:pPr>
        <w:spacing w:line="276" w:lineRule="auto"/>
        <w:jc w:val="both"/>
        <w:rPr>
          <w:b/>
          <w:bCs/>
        </w:rPr>
      </w:pPr>
      <w:r>
        <w:t>A Családok Átmeneti Otthona 2002. május 1.-én kezdte meg működését.</w:t>
      </w:r>
    </w:p>
    <w:p w:rsidR="00F94B2B" w:rsidRPr="000528CA" w:rsidRDefault="00F94B2B" w:rsidP="004309F7">
      <w:pPr>
        <w:overflowPunct w:val="0"/>
        <w:autoSpaceDE w:val="0"/>
        <w:spacing w:line="276" w:lineRule="auto"/>
        <w:jc w:val="both"/>
        <w:textAlignment w:val="baseline"/>
        <w:rPr>
          <w:b/>
        </w:rPr>
      </w:pPr>
    </w:p>
    <w:p w:rsidR="000528CA" w:rsidRPr="00CF0248" w:rsidRDefault="00A76391" w:rsidP="00CF0248">
      <w:pPr>
        <w:pStyle w:val="Listaszerbekezds"/>
        <w:numPr>
          <w:ilvl w:val="0"/>
          <w:numId w:val="2"/>
        </w:numPr>
        <w:overflowPunct w:val="0"/>
        <w:autoSpaceDE w:val="0"/>
        <w:textAlignment w:val="baseline"/>
        <w:rPr>
          <w:rFonts w:ascii="Times New Roman" w:hAnsi="Times New Roman" w:cs="Times New Roman"/>
          <w:b/>
        </w:rPr>
      </w:pPr>
      <w:r w:rsidRPr="00CF0248">
        <w:rPr>
          <w:rFonts w:ascii="Times New Roman" w:hAnsi="Times New Roman" w:cs="Times New Roman"/>
          <w:b/>
        </w:rPr>
        <w:t>Helyi adottságok:</w:t>
      </w:r>
    </w:p>
    <w:p w:rsidR="00A76391" w:rsidRDefault="00A76391" w:rsidP="004309F7">
      <w:pPr>
        <w:overflowPunct w:val="0"/>
        <w:autoSpaceDE w:val="0"/>
        <w:spacing w:line="276" w:lineRule="auto"/>
        <w:textAlignment w:val="baseline"/>
        <w:rPr>
          <w:b/>
        </w:rPr>
      </w:pPr>
    </w:p>
    <w:p w:rsidR="00A76391" w:rsidRPr="00F953B8" w:rsidRDefault="00A76391" w:rsidP="004309F7">
      <w:pPr>
        <w:spacing w:line="276" w:lineRule="auto"/>
        <w:jc w:val="both"/>
      </w:pPr>
      <w:r>
        <w:t>A Családok Átmeneti Otthona</w:t>
      </w:r>
      <w:r w:rsidR="000C321E">
        <w:t xml:space="preserve"> Nyíregyháza peremterületén </w:t>
      </w:r>
      <w:r w:rsidRPr="00F953B8">
        <w:t xml:space="preserve">helyezkedik el. Az intézmény közvetlen vonzáskörzetében hajléktalan ellátást nyújtó nappali intézmény, vasúti átjáró, forgalmas főút, </w:t>
      </w:r>
      <w:r w:rsidR="00D04E2B">
        <w:t>nyíregyházi vásártér (</w:t>
      </w:r>
      <w:r w:rsidRPr="00F953B8">
        <w:t>KGST</w:t>
      </w:r>
      <w:r w:rsidR="00D04E2B">
        <w:t>)</w:t>
      </w:r>
      <w:r w:rsidRPr="00F953B8">
        <w:t xml:space="preserve"> piac található. </w:t>
      </w:r>
    </w:p>
    <w:p w:rsidR="00A76391" w:rsidRPr="00F953B8" w:rsidRDefault="00A76391" w:rsidP="004309F7">
      <w:pPr>
        <w:autoSpaceDE w:val="0"/>
        <w:spacing w:line="276" w:lineRule="auto"/>
        <w:jc w:val="both"/>
        <w:rPr>
          <w:rFonts w:eastAsia="TimesNewRomanPSMT"/>
          <w:lang w:eastAsia="en-US"/>
        </w:rPr>
      </w:pPr>
      <w:r w:rsidRPr="00F953B8">
        <w:rPr>
          <w:rFonts w:eastAsia="TimesNewRomanPSMT"/>
          <w:lang w:eastAsia="en-US"/>
        </w:rPr>
        <w:t xml:space="preserve">A Családok Átmeneti Otthona 40 fő ellátott (szülő és gyermek) befogadásáról </w:t>
      </w:r>
      <w:r w:rsidR="00647AC8">
        <w:rPr>
          <w:rFonts w:eastAsia="TimesNewRomanPSMT"/>
          <w:lang w:eastAsia="en-US"/>
        </w:rPr>
        <w:t>tud gondoskodni két emeleten, 20</w:t>
      </w:r>
      <w:r w:rsidRPr="00F953B8">
        <w:rPr>
          <w:rFonts w:eastAsia="TimesNewRomanPSMT"/>
          <w:lang w:eastAsia="en-US"/>
        </w:rPr>
        <w:t xml:space="preserve"> lakószobában. Minden család rész</w:t>
      </w:r>
      <w:r w:rsidR="000C321E">
        <w:rPr>
          <w:rFonts w:eastAsia="TimesNewRomanPSMT"/>
          <w:lang w:eastAsia="en-US"/>
        </w:rPr>
        <w:t>ére külön lakószoba biztosított. Az épületben</w:t>
      </w:r>
      <w:r w:rsidRPr="00F953B8">
        <w:rPr>
          <w:rFonts w:eastAsia="TimesNewRomanPSMT"/>
          <w:lang w:eastAsia="en-US"/>
        </w:rPr>
        <w:t xml:space="preserve"> szintenként 3 konyha, </w:t>
      </w:r>
      <w:r w:rsidR="000C321E">
        <w:rPr>
          <w:rFonts w:eastAsia="TimesNewRomanPSMT"/>
          <w:lang w:eastAsia="en-US"/>
        </w:rPr>
        <w:t xml:space="preserve">3 </w:t>
      </w:r>
      <w:r w:rsidRPr="00F953B8">
        <w:rPr>
          <w:rFonts w:eastAsia="TimesNewRomanPSMT"/>
          <w:lang w:eastAsia="en-US"/>
        </w:rPr>
        <w:t>vizes</w:t>
      </w:r>
      <w:r w:rsidR="000C321E">
        <w:rPr>
          <w:rFonts w:eastAsia="TimesNewRomanPSMT"/>
          <w:lang w:eastAsia="en-US"/>
        </w:rPr>
        <w:t xml:space="preserve"> blokk, 1 </w:t>
      </w:r>
      <w:r w:rsidRPr="00F953B8">
        <w:rPr>
          <w:rFonts w:eastAsia="TimesNewRomanPSMT"/>
          <w:lang w:eastAsia="en-US"/>
        </w:rPr>
        <w:t>mozgáskorlátozott</w:t>
      </w:r>
      <w:r w:rsidR="000C321E">
        <w:rPr>
          <w:rFonts w:eastAsia="TimesNewRomanPSMT"/>
          <w:lang w:eastAsia="en-US"/>
        </w:rPr>
        <w:t xml:space="preserve"> (akadálymentesített) </w:t>
      </w:r>
      <w:proofErr w:type="spellStart"/>
      <w:r w:rsidR="000C321E">
        <w:rPr>
          <w:rFonts w:eastAsia="TimesNewRomanPSMT"/>
          <w:lang w:eastAsia="en-US"/>
        </w:rPr>
        <w:t>fürdőszoba-wc</w:t>
      </w:r>
      <w:proofErr w:type="spellEnd"/>
      <w:r w:rsidR="000C321E">
        <w:rPr>
          <w:rFonts w:eastAsia="TimesNewRomanPSMT"/>
          <w:lang w:eastAsia="en-US"/>
        </w:rPr>
        <w:t xml:space="preserve"> mellékhelyiséggel,</w:t>
      </w:r>
      <w:r w:rsidRPr="00F953B8">
        <w:rPr>
          <w:rFonts w:eastAsia="TimesNewRomanPSMT"/>
          <w:lang w:eastAsia="en-US"/>
        </w:rPr>
        <w:t xml:space="preserve"> a földszinten mosókonyha, kapcsolattartó </w:t>
      </w:r>
      <w:r w:rsidR="000C321E">
        <w:rPr>
          <w:rFonts w:eastAsia="TimesNewRomanPSMT"/>
          <w:lang w:eastAsia="en-US"/>
        </w:rPr>
        <w:t>helyiség</w:t>
      </w:r>
      <w:r w:rsidRPr="00F953B8">
        <w:rPr>
          <w:rFonts w:eastAsia="TimesNewRomanPSMT"/>
          <w:lang w:eastAsia="en-US"/>
        </w:rPr>
        <w:t xml:space="preserve">, a második emeleten közösségi szoba áll a lakók rendelkezésére. </w:t>
      </w:r>
      <w:r w:rsidR="000C321E">
        <w:t>A</w:t>
      </w:r>
      <w:r w:rsidR="000C321E" w:rsidRPr="00F953B8">
        <w:t>z épület mozgássérült lifttel ellátott.</w:t>
      </w:r>
      <w:r w:rsidR="000C321E">
        <w:t xml:space="preserve"> </w:t>
      </w:r>
      <w:r w:rsidR="000C321E">
        <w:rPr>
          <w:rFonts w:eastAsia="TimesNewRomanPSMT"/>
          <w:lang w:eastAsia="en-US"/>
        </w:rPr>
        <w:t>Az otthonban</w:t>
      </w:r>
      <w:r w:rsidRPr="00F953B8">
        <w:rPr>
          <w:rFonts w:eastAsia="TimesNewRomanPSMT"/>
          <w:lang w:eastAsia="en-US"/>
        </w:rPr>
        <w:t xml:space="preserve"> folyamatos</w:t>
      </w:r>
      <w:r w:rsidR="00647AC8">
        <w:rPr>
          <w:rFonts w:eastAsia="TimesNewRomanPSMT"/>
          <w:lang w:eastAsia="en-US"/>
        </w:rPr>
        <w:t>, megszakítás nélküli</w:t>
      </w:r>
      <w:r w:rsidRPr="00F953B8">
        <w:rPr>
          <w:rFonts w:eastAsia="TimesNewRomanPSMT"/>
          <w:lang w:eastAsia="en-US"/>
        </w:rPr>
        <w:t xml:space="preserve"> munkarend szerinti munk</w:t>
      </w:r>
      <w:r w:rsidR="000C321E">
        <w:rPr>
          <w:rFonts w:eastAsia="TimesNewRomanPSMT"/>
          <w:lang w:eastAsia="en-US"/>
        </w:rPr>
        <w:t>avégzés működik</w:t>
      </w:r>
      <w:r w:rsidRPr="00F953B8">
        <w:rPr>
          <w:rFonts w:eastAsia="TimesNewRomanPSMT"/>
          <w:lang w:eastAsia="en-US"/>
        </w:rPr>
        <w:t>.</w:t>
      </w:r>
    </w:p>
    <w:p w:rsidR="00A76391" w:rsidRDefault="00A76391" w:rsidP="004309F7">
      <w:pPr>
        <w:spacing w:line="276" w:lineRule="auto"/>
        <w:jc w:val="both"/>
      </w:pPr>
      <w:r w:rsidRPr="00F953B8">
        <w:t xml:space="preserve">A Családok Átmeneti Otthona </w:t>
      </w:r>
      <w:r w:rsidR="000C321E">
        <w:t>(Nyíregyháza, Tokaji út 1/D</w:t>
      </w:r>
      <w:r w:rsidRPr="000319DC">
        <w:t>.)</w:t>
      </w:r>
      <w:r w:rsidRPr="00F953B8">
        <w:t xml:space="preserve"> épülete előtti bejárat akadálymentesített, </w:t>
      </w:r>
      <w:r w:rsidR="000C321E">
        <w:t xml:space="preserve">az udvar </w:t>
      </w:r>
      <w:r w:rsidR="000C321E" w:rsidRPr="00F953B8">
        <w:t xml:space="preserve">területe </w:t>
      </w:r>
      <w:r w:rsidR="000C321E">
        <w:t xml:space="preserve">a gyermekek biztonsága érdekében </w:t>
      </w:r>
      <w:r w:rsidR="000C321E" w:rsidRPr="00F953B8">
        <w:t xml:space="preserve">kerítéssel </w:t>
      </w:r>
      <w:r w:rsidR="000C321E">
        <w:t>körbezárt</w:t>
      </w:r>
      <w:r w:rsidR="000C321E" w:rsidRPr="00F953B8">
        <w:t>.</w:t>
      </w:r>
    </w:p>
    <w:p w:rsidR="00A76391" w:rsidRDefault="00A76391" w:rsidP="004309F7">
      <w:pPr>
        <w:overflowPunct w:val="0"/>
        <w:autoSpaceDE w:val="0"/>
        <w:spacing w:line="276" w:lineRule="auto"/>
        <w:textAlignment w:val="baseline"/>
        <w:rPr>
          <w:b/>
        </w:rPr>
      </w:pPr>
    </w:p>
    <w:p w:rsidR="00A76391" w:rsidRDefault="00A76391" w:rsidP="004309F7">
      <w:pPr>
        <w:overflowPunct w:val="0"/>
        <w:autoSpaceDE w:val="0"/>
        <w:spacing w:line="276" w:lineRule="auto"/>
        <w:textAlignment w:val="baseline"/>
        <w:rPr>
          <w:b/>
        </w:rPr>
      </w:pPr>
    </w:p>
    <w:p w:rsidR="007E408B" w:rsidRPr="00CF0248" w:rsidRDefault="007E408B" w:rsidP="00CF0248">
      <w:pPr>
        <w:pStyle w:val="Listaszerbekezds"/>
        <w:numPr>
          <w:ilvl w:val="0"/>
          <w:numId w:val="2"/>
        </w:numPr>
        <w:overflowPunct w:val="0"/>
        <w:autoSpaceDE w:val="0"/>
        <w:jc w:val="center"/>
        <w:textAlignment w:val="baseline"/>
        <w:rPr>
          <w:rFonts w:ascii="Times New Roman" w:hAnsi="Times New Roman" w:cs="Times New Roman"/>
        </w:rPr>
      </w:pPr>
      <w:r w:rsidRPr="00CF0248">
        <w:rPr>
          <w:rFonts w:ascii="Times New Roman" w:hAnsi="Times New Roman" w:cs="Times New Roman"/>
          <w:b/>
          <w:spacing w:val="14"/>
        </w:rPr>
        <w:lastRenderedPageBreak/>
        <w:t>Az ellátási terület, ellátottak köre</w:t>
      </w:r>
    </w:p>
    <w:p w:rsidR="003C6E70" w:rsidRDefault="003C6E70" w:rsidP="004309F7">
      <w:pPr>
        <w:spacing w:line="276" w:lineRule="auto"/>
        <w:ind w:left="1080" w:hanging="1080"/>
        <w:jc w:val="both"/>
        <w:rPr>
          <w:b/>
          <w:i/>
          <w:u w:val="single"/>
        </w:rPr>
      </w:pPr>
    </w:p>
    <w:p w:rsidR="007E408B" w:rsidRDefault="007E408B" w:rsidP="004309F7">
      <w:pPr>
        <w:spacing w:line="276" w:lineRule="auto"/>
        <w:ind w:left="1080" w:hanging="1080"/>
        <w:jc w:val="both"/>
        <w:rPr>
          <w:b/>
          <w:i/>
          <w:u w:val="single"/>
        </w:rPr>
      </w:pPr>
      <w:r w:rsidRPr="004D623B">
        <w:rPr>
          <w:b/>
          <w:i/>
          <w:u w:val="single"/>
        </w:rPr>
        <w:t>Az ellátási terület</w:t>
      </w:r>
      <w:r w:rsidR="00F94B2B">
        <w:rPr>
          <w:b/>
          <w:i/>
          <w:u w:val="single"/>
        </w:rPr>
        <w:t xml:space="preserve"> sajátosságai</w:t>
      </w:r>
      <w:r w:rsidRPr="004D623B">
        <w:rPr>
          <w:b/>
          <w:i/>
          <w:u w:val="single"/>
        </w:rPr>
        <w:t xml:space="preserve">: </w:t>
      </w:r>
    </w:p>
    <w:p w:rsidR="009C7CE9" w:rsidRDefault="00F94B2B" w:rsidP="004309F7">
      <w:pPr>
        <w:spacing w:line="276" w:lineRule="auto"/>
        <w:jc w:val="both"/>
      </w:pPr>
      <w:r w:rsidRPr="00D955B1">
        <w:t>Az elmúlt években Nyíregyháza város lakosságának életminőségére és életkörülményeire jellemző tapasztalat a foglalkoztatottság növekedése, az átlagjövedelem emelkedése ezzel összefüggésben a szegénységben élők aránya csökkent és a városlakók szubjektív megítélése javult. A gyermekes háztartások rendszerére jellemző, hogy a város</w:t>
      </w:r>
      <w:r>
        <w:t>,</w:t>
      </w:r>
      <w:r w:rsidRPr="00D955B1">
        <w:t xml:space="preserve"> a helyi ellátórendszer alakítása </w:t>
      </w:r>
      <w:proofErr w:type="gramStart"/>
      <w:r w:rsidRPr="00D955B1">
        <w:t>során</w:t>
      </w:r>
      <w:proofErr w:type="gramEnd"/>
      <w:r w:rsidRPr="00D955B1">
        <w:t xml:space="preserve"> </w:t>
      </w:r>
      <w:r w:rsidR="00647AC8">
        <w:t>nyomon követ</w:t>
      </w:r>
      <w:r w:rsidRPr="00D955B1">
        <w:t>i mindazokat a társadalmi, gazdasági és jogi változásokat, amelyek hatással bírnak a szociális és gyermekjóléti ellátások rendszerére.</w:t>
      </w:r>
      <w:r w:rsidR="009C7CE9">
        <w:t xml:space="preserve"> </w:t>
      </w:r>
      <w:r w:rsidR="000319DC">
        <w:t>A cél továbbra is</w:t>
      </w:r>
      <w:r>
        <w:t xml:space="preserve"> a</w:t>
      </w:r>
      <w:r w:rsidRPr="00D955B1">
        <w:t xml:space="preserve"> jól célzott, a támogatásra szoruló egyéneknek, családoknak valós segítséget nyújtó támogatási rendszer fenntartása. </w:t>
      </w:r>
    </w:p>
    <w:p w:rsidR="00F94B2B" w:rsidRPr="0021182B" w:rsidRDefault="00F94B2B" w:rsidP="004309F7">
      <w:pPr>
        <w:spacing w:line="276" w:lineRule="auto"/>
        <w:jc w:val="both"/>
      </w:pPr>
      <w:r>
        <w:t>Az átmeneti gondozást igénybe vevő</w:t>
      </w:r>
      <w:r w:rsidR="00B16BD7">
        <w:t>k</w:t>
      </w:r>
      <w:r>
        <w:t xml:space="preserve"> esetében</w:t>
      </w:r>
      <w:r w:rsidR="00B16BD7">
        <w:t>,</w:t>
      </w:r>
      <w:r>
        <w:t xml:space="preserve"> </w:t>
      </w:r>
      <w:r w:rsidR="00647AC8">
        <w:t xml:space="preserve">jelenleg a </w:t>
      </w:r>
      <w:r>
        <w:t>gondozás szükségességét igénybe vevő ok elsősorban a váratlan, előre nem látható krízishelyzetek kialakulása</w:t>
      </w:r>
      <w:r w:rsidRPr="0021182B">
        <w:t>, amely</w:t>
      </w:r>
      <w:r>
        <w:t xml:space="preserve"> meggyengíti a család önműködésének funkcióját. Az ellátást igénybe vevő családok </w:t>
      </w:r>
      <w:r w:rsidRPr="0021182B">
        <w:t>lakhatási problémákkal küzdő, nehéz élethelyzetben lévő töredék és komplex családok</w:t>
      </w:r>
      <w:r>
        <w:t>, akik</w:t>
      </w:r>
      <w:r w:rsidRPr="0021182B">
        <w:t xml:space="preserve"> </w:t>
      </w:r>
      <w:r>
        <w:t>esetében az átmeneti gondozás fő feladata</w:t>
      </w:r>
      <w:r w:rsidRPr="0021182B">
        <w:t xml:space="preserve"> </w:t>
      </w:r>
      <w:r>
        <w:t>a társadalmi integráció</w:t>
      </w:r>
      <w:r w:rsidRPr="0021182B">
        <w:t xml:space="preserve"> segítése, felkészítésük az önálló életvitelre.</w:t>
      </w:r>
    </w:p>
    <w:p w:rsidR="00F94B2B" w:rsidRPr="0021182B" w:rsidRDefault="00F94B2B" w:rsidP="004309F7">
      <w:pPr>
        <w:spacing w:line="276" w:lineRule="auto"/>
        <w:jc w:val="both"/>
      </w:pPr>
      <w:r>
        <w:t>A család egységes funkciójának megerősítésében, a krízis helyzet kezelésében és megszüntetésében segítséget nyújt az intézménynek a helyi gyermekvédelmi ellátórendszer.</w:t>
      </w:r>
    </w:p>
    <w:p w:rsidR="00F94B2B" w:rsidRPr="0021182B" w:rsidRDefault="00F94B2B" w:rsidP="004309F7">
      <w:pPr>
        <w:spacing w:line="276" w:lineRule="auto"/>
        <w:jc w:val="both"/>
        <w:rPr>
          <w:lang w:eastAsia="hu-HU"/>
        </w:rPr>
      </w:pPr>
      <w:r w:rsidRPr="0021182B">
        <w:rPr>
          <w:lang w:eastAsia="hu-HU"/>
        </w:rPr>
        <w:t xml:space="preserve">A családok támogatása a családban hatékonyan működő erőforrások felkutatására és ezen erőforrások eredményes működtetésére irányul, mely hozzájárul a család szocializációs funkciójának minél szélesebb körű kibontakozásához. </w:t>
      </w:r>
    </w:p>
    <w:p w:rsidR="00F94B2B" w:rsidRDefault="00F94B2B" w:rsidP="004309F7">
      <w:pPr>
        <w:spacing w:line="276" w:lineRule="auto"/>
        <w:ind w:left="360"/>
        <w:jc w:val="center"/>
        <w:rPr>
          <w:b/>
          <w:bCs/>
        </w:rPr>
      </w:pPr>
    </w:p>
    <w:p w:rsidR="00690432" w:rsidRPr="00CF0248" w:rsidRDefault="00C1765D" w:rsidP="00CF0248">
      <w:pPr>
        <w:pStyle w:val="Listaszerbekezds"/>
        <w:numPr>
          <w:ilvl w:val="0"/>
          <w:numId w:val="2"/>
        </w:numPr>
        <w:jc w:val="center"/>
        <w:rPr>
          <w:rFonts w:ascii="Times New Roman" w:hAnsi="Times New Roman" w:cs="Times New Roman"/>
          <w:b/>
          <w:bCs/>
        </w:rPr>
      </w:pPr>
      <w:r w:rsidRPr="00CF0248">
        <w:rPr>
          <w:rFonts w:ascii="Times New Roman" w:hAnsi="Times New Roman" w:cs="Times New Roman"/>
          <w:b/>
          <w:bCs/>
        </w:rPr>
        <w:t>Az intézmény</w:t>
      </w:r>
      <w:r w:rsidR="00690432" w:rsidRPr="00CF0248">
        <w:rPr>
          <w:rFonts w:ascii="Times New Roman" w:hAnsi="Times New Roman" w:cs="Times New Roman"/>
          <w:b/>
          <w:bCs/>
        </w:rPr>
        <w:t xml:space="preserve"> </w:t>
      </w:r>
      <w:r w:rsidRPr="00CF0248">
        <w:rPr>
          <w:rFonts w:ascii="Times New Roman" w:hAnsi="Times New Roman" w:cs="Times New Roman"/>
          <w:b/>
          <w:bCs/>
        </w:rPr>
        <w:t xml:space="preserve">célja, </w:t>
      </w:r>
      <w:r w:rsidR="00690432" w:rsidRPr="00CF0248">
        <w:rPr>
          <w:rFonts w:ascii="Times New Roman" w:hAnsi="Times New Roman" w:cs="Times New Roman"/>
          <w:b/>
          <w:bCs/>
        </w:rPr>
        <w:t>feladatai</w:t>
      </w:r>
      <w:r w:rsidRPr="00CF0248">
        <w:rPr>
          <w:rFonts w:ascii="Times New Roman" w:hAnsi="Times New Roman" w:cs="Times New Roman"/>
          <w:b/>
          <w:bCs/>
        </w:rPr>
        <w:t>, alapelvei</w:t>
      </w:r>
    </w:p>
    <w:p w:rsidR="003C6E70" w:rsidRPr="003C6E70" w:rsidRDefault="003C6E70" w:rsidP="004309F7">
      <w:pPr>
        <w:spacing w:line="276" w:lineRule="auto"/>
        <w:ind w:left="360"/>
        <w:jc w:val="center"/>
        <w:rPr>
          <w:b/>
          <w:bCs/>
        </w:rPr>
      </w:pPr>
    </w:p>
    <w:p w:rsidR="00690432" w:rsidRPr="001D7877" w:rsidRDefault="001D7877" w:rsidP="004309F7">
      <w:pPr>
        <w:spacing w:line="276" w:lineRule="auto"/>
        <w:jc w:val="both"/>
        <w:rPr>
          <w:bCs/>
        </w:rPr>
      </w:pPr>
      <w:r w:rsidRPr="001D7877">
        <w:rPr>
          <w:bCs/>
        </w:rPr>
        <w:t>Az alapellátás keretében a családban nevelkedő, rászoruló gyermekeket ideiglenes jelleggel az életkorához, egészségi állapotához és egyéb szükségleteihez igazodó, szükség szerinti ellátást biztosító – a Gyvt.-ben meghatározott ideig tartó – átmeneti gondozásban kell részesíteni.</w:t>
      </w:r>
    </w:p>
    <w:p w:rsidR="001D7877" w:rsidRPr="001D7877" w:rsidRDefault="001D7877" w:rsidP="004309F7">
      <w:pPr>
        <w:spacing w:line="276" w:lineRule="auto"/>
        <w:jc w:val="both"/>
        <w:rPr>
          <w:bCs/>
        </w:rPr>
      </w:pPr>
      <w:r w:rsidRPr="001D7877">
        <w:rPr>
          <w:bCs/>
        </w:rPr>
        <w:t xml:space="preserve">A gyermekek átmeneti gondozása keretében – kivéve, ha a gyermek átmeneti gondozását családok átmeneti otthona biztosítja – a gyermek testi, értelmi, érzelmi és erkölcsi fejlődését elősegítő, az életkorának, egészségi állapotának és egyéb szükségleteinek megfelelő étkeztetéséről, ruházattal való ellátásáról, mentálhigiénés és egészségügyi ellátásáról, gondozásáról, neveléséről, lakhatásáról (a továbbiakban: szükség </w:t>
      </w:r>
      <w:r w:rsidR="008C6C46">
        <w:rPr>
          <w:bCs/>
        </w:rPr>
        <w:t>szerinti ellátást) kell gondo</w:t>
      </w:r>
      <w:r w:rsidRPr="001D7877">
        <w:rPr>
          <w:bCs/>
        </w:rPr>
        <w:t>skodni.</w:t>
      </w:r>
    </w:p>
    <w:p w:rsidR="001D7877" w:rsidRPr="001D7877" w:rsidRDefault="001D7877" w:rsidP="004309F7">
      <w:pPr>
        <w:spacing w:line="276" w:lineRule="auto"/>
        <w:jc w:val="both"/>
        <w:rPr>
          <w:bCs/>
        </w:rPr>
      </w:pPr>
    </w:p>
    <w:p w:rsidR="001D7877" w:rsidRPr="001D7877" w:rsidRDefault="001D7877" w:rsidP="004309F7">
      <w:pPr>
        <w:spacing w:line="276" w:lineRule="auto"/>
        <w:jc w:val="both"/>
        <w:rPr>
          <w:bCs/>
        </w:rPr>
      </w:pPr>
      <w:r w:rsidRPr="001D7877">
        <w:rPr>
          <w:bCs/>
        </w:rPr>
        <w:t>Az otthontalanná vált szülő kérelmére a családok átmeneti otthonában együttesen helyezhető el a gyermek és a szülője, ha az elhelyezés hiányában lakhatásuk nem lenne biztosított, és a gyermeket emiatt el kellene választani szülőjétől.</w:t>
      </w:r>
    </w:p>
    <w:p w:rsidR="001D7877" w:rsidRPr="001D7877" w:rsidRDefault="001D7877" w:rsidP="004309F7">
      <w:pPr>
        <w:spacing w:line="276" w:lineRule="auto"/>
        <w:jc w:val="both"/>
        <w:rPr>
          <w:bCs/>
        </w:rPr>
      </w:pPr>
    </w:p>
    <w:p w:rsidR="001671F0" w:rsidRPr="00BD31F7" w:rsidRDefault="00C1765D" w:rsidP="004309F7">
      <w:pPr>
        <w:spacing w:line="276" w:lineRule="auto"/>
        <w:jc w:val="both"/>
        <w:rPr>
          <w:bCs/>
        </w:rPr>
      </w:pPr>
      <w:r>
        <w:rPr>
          <w:bCs/>
        </w:rPr>
        <w:t xml:space="preserve">A Nyíregyházi Gyermekjóléti Alapellátási Intézmény </w:t>
      </w:r>
      <w:r w:rsidR="001D7877" w:rsidRPr="001D7877">
        <w:rPr>
          <w:bCs/>
        </w:rPr>
        <w:t>önálló szervez</w:t>
      </w:r>
      <w:r w:rsidR="008C6C46">
        <w:rPr>
          <w:bCs/>
        </w:rPr>
        <w:t>e</w:t>
      </w:r>
      <w:r w:rsidR="001D7877" w:rsidRPr="001D7877">
        <w:rPr>
          <w:bCs/>
        </w:rPr>
        <w:t>ti egység</w:t>
      </w:r>
      <w:r>
        <w:rPr>
          <w:bCs/>
        </w:rPr>
        <w:t>e</w:t>
      </w:r>
      <w:r w:rsidR="001D7877" w:rsidRPr="001D7877">
        <w:rPr>
          <w:bCs/>
        </w:rPr>
        <w:t>ké</w:t>
      </w:r>
      <w:r w:rsidR="004D623B">
        <w:rPr>
          <w:bCs/>
        </w:rPr>
        <w:t>nt működik a Családok Átmeneti O</w:t>
      </w:r>
      <w:r w:rsidR="001D7877" w:rsidRPr="001D7877">
        <w:rPr>
          <w:bCs/>
        </w:rPr>
        <w:t>tthona, amely az alap</w:t>
      </w:r>
      <w:r w:rsidR="001D7877">
        <w:rPr>
          <w:bCs/>
        </w:rPr>
        <w:t>ellátás keretében a gyermek és s</w:t>
      </w:r>
      <w:r w:rsidR="001D7877" w:rsidRPr="001D7877">
        <w:rPr>
          <w:bCs/>
        </w:rPr>
        <w:t xml:space="preserve">zülője, illetve a várandós anya számára alaptevékenységként biztosítja – a gyermekek védelméről és a gyámügyi igazgatásról szóló 1997. évi XXXI. törvény, valamint a személyes gondoskodást </w:t>
      </w:r>
      <w:r w:rsidR="001D7877" w:rsidRPr="001D7877">
        <w:rPr>
          <w:bCs/>
        </w:rPr>
        <w:lastRenderedPageBreak/>
        <w:t>nyújtó gyermekjóléti, gyermekvédelmi intézmények, valamint személyek szakmai feladatairól és működésük feltételeiről szóló 15/1998. (IV.30.) NM rendeletben foglaltaknak megfelelően – az átmeneti gondozást.</w:t>
      </w:r>
    </w:p>
    <w:p w:rsidR="00F94B2B" w:rsidRDefault="00F94B2B" w:rsidP="004309F7">
      <w:pPr>
        <w:spacing w:line="276" w:lineRule="auto"/>
        <w:jc w:val="both"/>
      </w:pPr>
    </w:p>
    <w:p w:rsidR="000F627F" w:rsidRPr="004D623B" w:rsidRDefault="00BD31F7" w:rsidP="004309F7">
      <w:pPr>
        <w:spacing w:line="276" w:lineRule="auto"/>
        <w:rPr>
          <w:b/>
          <w:i/>
          <w:u w:val="single"/>
        </w:rPr>
      </w:pPr>
      <w:r w:rsidRPr="004D623B">
        <w:rPr>
          <w:b/>
          <w:i/>
          <w:u w:val="single"/>
        </w:rPr>
        <w:t xml:space="preserve">A </w:t>
      </w:r>
      <w:r w:rsidR="004D623B" w:rsidRPr="004D623B">
        <w:rPr>
          <w:b/>
          <w:i/>
          <w:u w:val="single"/>
        </w:rPr>
        <w:t>C</w:t>
      </w:r>
      <w:r w:rsidRPr="004D623B">
        <w:rPr>
          <w:b/>
          <w:i/>
          <w:u w:val="single"/>
        </w:rPr>
        <w:t xml:space="preserve">saládok </w:t>
      </w:r>
      <w:r w:rsidR="004D623B" w:rsidRPr="004D623B">
        <w:rPr>
          <w:b/>
          <w:i/>
          <w:u w:val="single"/>
        </w:rPr>
        <w:t>Á</w:t>
      </w:r>
      <w:r w:rsidRPr="004D623B">
        <w:rPr>
          <w:b/>
          <w:i/>
          <w:u w:val="single"/>
        </w:rPr>
        <w:t xml:space="preserve">tmeneti </w:t>
      </w:r>
      <w:r w:rsidR="004D623B" w:rsidRPr="004D623B">
        <w:rPr>
          <w:b/>
          <w:i/>
          <w:u w:val="single"/>
        </w:rPr>
        <w:t>O</w:t>
      </w:r>
      <w:r w:rsidRPr="004D623B">
        <w:rPr>
          <w:b/>
          <w:i/>
          <w:u w:val="single"/>
        </w:rPr>
        <w:t xml:space="preserve">tthonának </w:t>
      </w:r>
      <w:r w:rsidR="00C41DD3" w:rsidRPr="004D623B">
        <w:rPr>
          <w:b/>
          <w:i/>
          <w:u w:val="single"/>
        </w:rPr>
        <w:t>célja</w:t>
      </w:r>
    </w:p>
    <w:p w:rsidR="00C41DD3" w:rsidRPr="000F627F" w:rsidRDefault="002160A5" w:rsidP="004309F7">
      <w:pPr>
        <w:pStyle w:val="Listaszerbekezds"/>
        <w:numPr>
          <w:ilvl w:val="0"/>
          <w:numId w:val="6"/>
        </w:numPr>
        <w:jc w:val="both"/>
        <w:rPr>
          <w:rFonts w:ascii="Times New Roman" w:hAnsi="Times New Roman" w:cs="Times New Roman"/>
          <w:sz w:val="24"/>
          <w:szCs w:val="24"/>
        </w:rPr>
      </w:pPr>
      <w:r>
        <w:rPr>
          <w:rFonts w:ascii="Times New Roman" w:hAnsi="Times New Roman" w:cs="Times New Roman"/>
          <w:sz w:val="24"/>
          <w:szCs w:val="24"/>
        </w:rPr>
        <w:t>H</w:t>
      </w:r>
      <w:r w:rsidR="00C41DD3" w:rsidRPr="000F627F">
        <w:rPr>
          <w:rFonts w:ascii="Times New Roman" w:hAnsi="Times New Roman" w:cs="Times New Roman"/>
          <w:sz w:val="24"/>
          <w:szCs w:val="24"/>
        </w:rPr>
        <w:t>ozzájáruljon a gyermek testi, lelki, érzelmi, értelmi és e</w:t>
      </w:r>
      <w:r w:rsidR="000F627F">
        <w:rPr>
          <w:rFonts w:ascii="Times New Roman" w:hAnsi="Times New Roman" w:cs="Times New Roman"/>
          <w:sz w:val="24"/>
          <w:szCs w:val="24"/>
        </w:rPr>
        <w:t>rkölcsi fejlődéséhez, jólétéhez</w:t>
      </w:r>
      <w:r>
        <w:rPr>
          <w:rFonts w:ascii="Times New Roman" w:hAnsi="Times New Roman" w:cs="Times New Roman"/>
          <w:sz w:val="24"/>
          <w:szCs w:val="24"/>
        </w:rPr>
        <w:t>.</w:t>
      </w:r>
    </w:p>
    <w:p w:rsidR="00C41DD3" w:rsidRPr="000F627F" w:rsidRDefault="002160A5" w:rsidP="004309F7">
      <w:pPr>
        <w:pStyle w:val="Listaszerbekezds"/>
        <w:numPr>
          <w:ilvl w:val="0"/>
          <w:numId w:val="6"/>
        </w:numPr>
        <w:jc w:val="both"/>
        <w:rPr>
          <w:rFonts w:ascii="Times New Roman" w:hAnsi="Times New Roman" w:cs="Times New Roman"/>
          <w:sz w:val="24"/>
          <w:szCs w:val="24"/>
        </w:rPr>
      </w:pPr>
      <w:r>
        <w:rPr>
          <w:rFonts w:ascii="Times New Roman" w:hAnsi="Times New Roman" w:cs="Times New Roman"/>
          <w:sz w:val="24"/>
          <w:szCs w:val="24"/>
        </w:rPr>
        <w:t>E</w:t>
      </w:r>
      <w:r w:rsidR="00C41DD3" w:rsidRPr="000F627F">
        <w:rPr>
          <w:rFonts w:ascii="Times New Roman" w:hAnsi="Times New Roman" w:cs="Times New Roman"/>
          <w:sz w:val="24"/>
          <w:szCs w:val="24"/>
        </w:rPr>
        <w:t>lősegítse a gyermek vérszerinti családjában történő nevelését</w:t>
      </w:r>
      <w:r>
        <w:rPr>
          <w:rFonts w:ascii="Times New Roman" w:hAnsi="Times New Roman" w:cs="Times New Roman"/>
          <w:sz w:val="24"/>
          <w:szCs w:val="24"/>
        </w:rPr>
        <w:t>.</w:t>
      </w:r>
    </w:p>
    <w:p w:rsidR="002160A5" w:rsidRDefault="002160A5" w:rsidP="004309F7">
      <w:pPr>
        <w:pStyle w:val="Listaszerbekezds"/>
        <w:numPr>
          <w:ilvl w:val="0"/>
          <w:numId w:val="6"/>
        </w:numPr>
        <w:jc w:val="both"/>
        <w:rPr>
          <w:rFonts w:ascii="Times New Roman" w:hAnsi="Times New Roman" w:cs="Times New Roman"/>
          <w:sz w:val="24"/>
          <w:szCs w:val="24"/>
        </w:rPr>
      </w:pPr>
      <w:r w:rsidRPr="002160A5">
        <w:rPr>
          <w:rFonts w:ascii="Times New Roman" w:hAnsi="Times New Roman" w:cs="Times New Roman"/>
          <w:sz w:val="24"/>
          <w:szCs w:val="24"/>
        </w:rPr>
        <w:t>H</w:t>
      </w:r>
      <w:r w:rsidR="00C41DD3" w:rsidRPr="002160A5">
        <w:rPr>
          <w:rFonts w:ascii="Times New Roman" w:hAnsi="Times New Roman" w:cs="Times New Roman"/>
          <w:sz w:val="24"/>
          <w:szCs w:val="24"/>
        </w:rPr>
        <w:t>ozzájáruljon a veszélyeztetettség megszűntetéséhez, a kia</w:t>
      </w:r>
      <w:r w:rsidR="000F627F" w:rsidRPr="002160A5">
        <w:rPr>
          <w:rFonts w:ascii="Times New Roman" w:hAnsi="Times New Roman" w:cs="Times New Roman"/>
          <w:sz w:val="24"/>
          <w:szCs w:val="24"/>
        </w:rPr>
        <w:t>lakult veszély megszűntetéséhez</w:t>
      </w:r>
      <w:r>
        <w:rPr>
          <w:rFonts w:ascii="Times New Roman" w:hAnsi="Times New Roman" w:cs="Times New Roman"/>
          <w:sz w:val="24"/>
          <w:szCs w:val="24"/>
        </w:rPr>
        <w:t>.</w:t>
      </w:r>
    </w:p>
    <w:p w:rsidR="00C41DD3" w:rsidRPr="000F627F" w:rsidRDefault="002160A5" w:rsidP="004309F7">
      <w:pPr>
        <w:pStyle w:val="Listaszerbekezds"/>
        <w:numPr>
          <w:ilvl w:val="0"/>
          <w:numId w:val="6"/>
        </w:numPr>
        <w:jc w:val="both"/>
        <w:rPr>
          <w:rFonts w:ascii="Times New Roman" w:hAnsi="Times New Roman" w:cs="Times New Roman"/>
          <w:sz w:val="24"/>
          <w:szCs w:val="24"/>
        </w:rPr>
      </w:pPr>
      <w:r>
        <w:rPr>
          <w:rFonts w:ascii="Times New Roman" w:hAnsi="Times New Roman" w:cs="Times New Roman"/>
          <w:sz w:val="24"/>
          <w:szCs w:val="24"/>
        </w:rPr>
        <w:t>S</w:t>
      </w:r>
      <w:r w:rsidR="00C41DD3" w:rsidRPr="002160A5">
        <w:rPr>
          <w:rFonts w:ascii="Times New Roman" w:hAnsi="Times New Roman" w:cs="Times New Roman"/>
          <w:sz w:val="24"/>
          <w:szCs w:val="24"/>
        </w:rPr>
        <w:t>egítséget nyújtson a gyermek családból történő kiemelésének megelőzéséhez.</w:t>
      </w:r>
    </w:p>
    <w:p w:rsidR="00647AC8" w:rsidRDefault="00647AC8" w:rsidP="004309F7">
      <w:pPr>
        <w:spacing w:line="276" w:lineRule="auto"/>
        <w:rPr>
          <w:b/>
          <w:i/>
          <w:u w:val="single"/>
        </w:rPr>
      </w:pPr>
    </w:p>
    <w:p w:rsidR="000F627F" w:rsidRPr="004D623B" w:rsidRDefault="00BD31F7" w:rsidP="004309F7">
      <w:pPr>
        <w:spacing w:line="276" w:lineRule="auto"/>
        <w:rPr>
          <w:b/>
          <w:i/>
          <w:u w:val="single"/>
        </w:rPr>
      </w:pPr>
      <w:r w:rsidRPr="004D623B">
        <w:rPr>
          <w:b/>
          <w:i/>
          <w:u w:val="single"/>
        </w:rPr>
        <w:t xml:space="preserve">A </w:t>
      </w:r>
      <w:r w:rsidR="004D623B" w:rsidRPr="004D623B">
        <w:rPr>
          <w:b/>
          <w:i/>
          <w:u w:val="single"/>
        </w:rPr>
        <w:t>C</w:t>
      </w:r>
      <w:r w:rsidRPr="004D623B">
        <w:rPr>
          <w:b/>
          <w:i/>
          <w:u w:val="single"/>
        </w:rPr>
        <w:t xml:space="preserve">saládok </w:t>
      </w:r>
      <w:r w:rsidR="004D623B" w:rsidRPr="004D623B">
        <w:rPr>
          <w:b/>
          <w:i/>
          <w:u w:val="single"/>
        </w:rPr>
        <w:t>Á</w:t>
      </w:r>
      <w:r w:rsidRPr="004D623B">
        <w:rPr>
          <w:b/>
          <w:i/>
          <w:u w:val="single"/>
        </w:rPr>
        <w:t xml:space="preserve">tmeneti </w:t>
      </w:r>
      <w:r w:rsidR="004D623B" w:rsidRPr="004D623B">
        <w:rPr>
          <w:b/>
          <w:i/>
          <w:u w:val="single"/>
        </w:rPr>
        <w:t>O</w:t>
      </w:r>
      <w:r w:rsidRPr="004D623B">
        <w:rPr>
          <w:b/>
          <w:i/>
          <w:u w:val="single"/>
        </w:rPr>
        <w:t xml:space="preserve">tthonának </w:t>
      </w:r>
      <w:r w:rsidR="000F627F" w:rsidRPr="004D623B">
        <w:rPr>
          <w:b/>
          <w:i/>
          <w:u w:val="single"/>
        </w:rPr>
        <w:t>feladata</w:t>
      </w:r>
      <w:r w:rsidRPr="004D623B">
        <w:rPr>
          <w:b/>
          <w:i/>
          <w:u w:val="single"/>
        </w:rPr>
        <w:t>i</w:t>
      </w:r>
    </w:p>
    <w:p w:rsidR="005D088F" w:rsidRDefault="004D623B" w:rsidP="004309F7">
      <w:pPr>
        <w:shd w:val="clear" w:color="auto" w:fill="FFFFFF"/>
        <w:spacing w:line="276" w:lineRule="auto"/>
        <w:jc w:val="both"/>
      </w:pPr>
      <w:r>
        <w:t>A Családok Átmeneti O</w:t>
      </w:r>
      <w:r w:rsidR="00BD31F7">
        <w:t>tthona megszakítás nélküli munkarend szerint működő bentlakásos intézmény, amely az alapellátás keretében a gyermek és szülője, illetve a várandós anya számára alaptevékenységként biztosítja a Gyvt. 51. §</w:t>
      </w:r>
      <w:proofErr w:type="spellStart"/>
      <w:r w:rsidR="00BD31F7">
        <w:t>-ának</w:t>
      </w:r>
      <w:proofErr w:type="spellEnd"/>
      <w:r w:rsidR="00BD31F7">
        <w:t xml:space="preserve"> (3) bekezdése szerinti átmeneti gondozást. </w:t>
      </w:r>
    </w:p>
    <w:p w:rsidR="005D088F" w:rsidRPr="005D088F" w:rsidRDefault="005D088F" w:rsidP="004309F7">
      <w:pPr>
        <w:shd w:val="clear" w:color="auto" w:fill="FFFFFF"/>
        <w:spacing w:line="276" w:lineRule="auto"/>
        <w:jc w:val="both"/>
      </w:pPr>
      <w:r w:rsidRPr="005D088F">
        <w:t>Az otthontalanná vált szülő kérelmére a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és a gyermeket emiatt el kellene választani szülőjétől, családjától. A nagykorú testvér tanulói, hallgatói vagy felnőttképzési jogviszonyának fennállását félévente igazolni kell.</w:t>
      </w:r>
    </w:p>
    <w:p w:rsidR="00BD31F7" w:rsidRPr="005D088F" w:rsidRDefault="00BD31F7" w:rsidP="004309F7">
      <w:pPr>
        <w:spacing w:line="276" w:lineRule="auto"/>
        <w:jc w:val="both"/>
      </w:pPr>
    </w:p>
    <w:p w:rsidR="005D088F" w:rsidRPr="005D088F" w:rsidRDefault="005D088F" w:rsidP="004309F7">
      <w:pPr>
        <w:shd w:val="clear" w:color="auto" w:fill="FFFFFF"/>
        <w:spacing w:line="276" w:lineRule="auto"/>
        <w:jc w:val="both"/>
      </w:pPr>
      <w:r w:rsidRPr="005D088F">
        <w:t xml:space="preserve">A családok átmeneti otthona legalább tizenkettő, de legfeljebb negyven felnőtt és gyermek együttes ellátását biztosítja. </w:t>
      </w:r>
    </w:p>
    <w:p w:rsidR="005D088F" w:rsidRPr="005D088F" w:rsidRDefault="005D088F" w:rsidP="004309F7">
      <w:pPr>
        <w:shd w:val="clear" w:color="auto" w:fill="FFFFFF"/>
        <w:spacing w:line="276" w:lineRule="auto"/>
        <w:jc w:val="both"/>
      </w:pPr>
    </w:p>
    <w:p w:rsidR="005D088F" w:rsidRPr="005D088F" w:rsidRDefault="005D088F" w:rsidP="004309F7">
      <w:pPr>
        <w:shd w:val="clear" w:color="auto" w:fill="FFFFFF"/>
        <w:spacing w:line="276" w:lineRule="auto"/>
        <w:jc w:val="both"/>
      </w:pPr>
      <w:r w:rsidRPr="005D088F">
        <w:t>A családok átmeneti otthona a felnőtt és a gyermek együttes ellátása során</w:t>
      </w:r>
    </w:p>
    <w:p w:rsidR="005D088F" w:rsidRPr="005D088F" w:rsidRDefault="005D088F" w:rsidP="004309F7">
      <w:pPr>
        <w:pStyle w:val="Listaszerbekezds"/>
        <w:numPr>
          <w:ilvl w:val="0"/>
          <w:numId w:val="9"/>
        </w:numPr>
        <w:shd w:val="clear" w:color="auto" w:fill="FFFFFF"/>
        <w:jc w:val="both"/>
        <w:rPr>
          <w:rFonts w:ascii="Times New Roman" w:hAnsi="Times New Roman" w:cs="Times New Roman"/>
          <w:sz w:val="24"/>
          <w:szCs w:val="24"/>
        </w:rPr>
      </w:pPr>
      <w:r w:rsidRPr="005D088F">
        <w:rPr>
          <w:rFonts w:ascii="Times New Roman" w:hAnsi="Times New Roman" w:cs="Times New Roman"/>
          <w:sz w:val="24"/>
          <w:szCs w:val="24"/>
        </w:rPr>
        <w:t>befogadja az életvezetési problémák vagy más szociális és családi krízis miatt otthontalanná vált, továbbá védelmet kereső szülőt és gyermekét,</w:t>
      </w:r>
    </w:p>
    <w:p w:rsidR="005D088F" w:rsidRPr="005D088F" w:rsidRDefault="005D088F" w:rsidP="004309F7">
      <w:pPr>
        <w:pStyle w:val="Listaszerbekezds"/>
        <w:numPr>
          <w:ilvl w:val="0"/>
          <w:numId w:val="9"/>
        </w:numPr>
        <w:shd w:val="clear" w:color="auto" w:fill="FFFFFF"/>
        <w:jc w:val="both"/>
        <w:rPr>
          <w:rFonts w:ascii="Times New Roman" w:hAnsi="Times New Roman" w:cs="Times New Roman"/>
          <w:sz w:val="24"/>
          <w:szCs w:val="24"/>
        </w:rPr>
      </w:pPr>
      <w:r w:rsidRPr="005D088F">
        <w:rPr>
          <w:rFonts w:ascii="Times New Roman" w:hAnsi="Times New Roman" w:cs="Times New Roman"/>
          <w:sz w:val="24"/>
          <w:szCs w:val="24"/>
        </w:rPr>
        <w:t>befogadja a válsághelyzetben lévő bántalmazott vagy várandós anyát, illetve a szülészetről kikerülő anyát és gyermekét, valamint a várandós anya kérelmére az anya élettársát vagy férjét,</w:t>
      </w:r>
    </w:p>
    <w:p w:rsidR="005D088F" w:rsidRPr="005D088F" w:rsidRDefault="005D088F" w:rsidP="004309F7">
      <w:pPr>
        <w:pStyle w:val="Listaszerbekezds"/>
        <w:numPr>
          <w:ilvl w:val="0"/>
          <w:numId w:val="9"/>
        </w:numPr>
        <w:shd w:val="clear" w:color="auto" w:fill="FFFFFF"/>
        <w:jc w:val="both"/>
        <w:rPr>
          <w:rFonts w:ascii="Times New Roman" w:hAnsi="Times New Roman" w:cs="Times New Roman"/>
          <w:sz w:val="24"/>
          <w:szCs w:val="24"/>
        </w:rPr>
      </w:pPr>
      <w:r w:rsidRPr="005D088F">
        <w:rPr>
          <w:rFonts w:ascii="Times New Roman" w:hAnsi="Times New Roman" w:cs="Times New Roman"/>
          <w:sz w:val="24"/>
          <w:szCs w:val="24"/>
        </w:rPr>
        <w:t>biztosítja az ellátást igénylő gyermek átmeneti gondozását és befogadja otthontalanná vált szüleit,</w:t>
      </w:r>
    </w:p>
    <w:p w:rsidR="005D088F" w:rsidRPr="005D088F" w:rsidRDefault="005D088F" w:rsidP="004309F7">
      <w:pPr>
        <w:pStyle w:val="Listaszerbekezds"/>
        <w:numPr>
          <w:ilvl w:val="0"/>
          <w:numId w:val="9"/>
        </w:numPr>
        <w:shd w:val="clear" w:color="auto" w:fill="FFFFFF"/>
        <w:jc w:val="both"/>
        <w:rPr>
          <w:rFonts w:ascii="Times New Roman" w:hAnsi="Times New Roman" w:cs="Times New Roman"/>
          <w:sz w:val="24"/>
          <w:szCs w:val="24"/>
        </w:rPr>
      </w:pPr>
      <w:r w:rsidRPr="005D088F">
        <w:rPr>
          <w:rFonts w:ascii="Times New Roman" w:hAnsi="Times New Roman" w:cs="Times New Roman"/>
          <w:sz w:val="24"/>
          <w:szCs w:val="24"/>
        </w:rPr>
        <w:t>segítséget nyújt a szülőnek gyermeke szükség szerinti ellátásához, gondozásához, neveléséhez,</w:t>
      </w:r>
    </w:p>
    <w:p w:rsidR="005D088F" w:rsidRPr="005D088F" w:rsidRDefault="005D088F" w:rsidP="004309F7">
      <w:pPr>
        <w:pStyle w:val="Listaszerbekezds"/>
        <w:numPr>
          <w:ilvl w:val="0"/>
          <w:numId w:val="9"/>
        </w:numPr>
        <w:shd w:val="clear" w:color="auto" w:fill="FFFFFF"/>
        <w:jc w:val="both"/>
        <w:rPr>
          <w:rFonts w:ascii="Times New Roman" w:hAnsi="Times New Roman" w:cs="Times New Roman"/>
          <w:sz w:val="24"/>
          <w:szCs w:val="24"/>
        </w:rPr>
      </w:pPr>
      <w:r w:rsidRPr="005D088F">
        <w:rPr>
          <w:rFonts w:ascii="Times New Roman" w:hAnsi="Times New Roman" w:cs="Times New Roman"/>
          <w:sz w:val="24"/>
          <w:szCs w:val="24"/>
        </w:rPr>
        <w:t>biztosítja a szülő számára a gyermekével való együttes lakhatást és a szükség szerinti ellátást,</w:t>
      </w:r>
    </w:p>
    <w:p w:rsidR="005D088F" w:rsidRPr="005D088F" w:rsidRDefault="005D088F" w:rsidP="004309F7">
      <w:pPr>
        <w:pStyle w:val="Listaszerbekezds"/>
        <w:numPr>
          <w:ilvl w:val="0"/>
          <w:numId w:val="9"/>
        </w:numPr>
        <w:shd w:val="clear" w:color="auto" w:fill="FFFFFF"/>
        <w:jc w:val="both"/>
        <w:rPr>
          <w:rFonts w:ascii="Times New Roman" w:hAnsi="Times New Roman" w:cs="Times New Roman"/>
          <w:sz w:val="24"/>
          <w:szCs w:val="24"/>
        </w:rPr>
      </w:pPr>
      <w:r w:rsidRPr="005D088F">
        <w:rPr>
          <w:rFonts w:ascii="Times New Roman" w:hAnsi="Times New Roman" w:cs="Times New Roman"/>
          <w:sz w:val="24"/>
          <w:szCs w:val="24"/>
        </w:rPr>
        <w:t>a szülőknek az ellátás mellett jogi, pszichológiai és mentálhigiénés segítséget nyújt,</w:t>
      </w:r>
    </w:p>
    <w:p w:rsidR="005D088F" w:rsidRPr="005D088F" w:rsidRDefault="005D088F" w:rsidP="004309F7">
      <w:pPr>
        <w:pStyle w:val="Listaszerbekezds"/>
        <w:numPr>
          <w:ilvl w:val="0"/>
          <w:numId w:val="9"/>
        </w:numPr>
        <w:shd w:val="clear" w:color="auto" w:fill="FFFFFF"/>
        <w:jc w:val="both"/>
        <w:rPr>
          <w:rFonts w:ascii="Times New Roman" w:hAnsi="Times New Roman" w:cs="Times New Roman"/>
          <w:sz w:val="24"/>
          <w:szCs w:val="24"/>
        </w:rPr>
      </w:pPr>
      <w:r w:rsidRPr="005D088F">
        <w:rPr>
          <w:rFonts w:ascii="Times New Roman" w:hAnsi="Times New Roman" w:cs="Times New Roman"/>
          <w:sz w:val="24"/>
          <w:szCs w:val="24"/>
        </w:rPr>
        <w:lastRenderedPageBreak/>
        <w:t>közreműködik - a gyermekjóléti szolgálattal együttműködve - az átmeneti gondozást szükségessé tevő okok megszüntetésében, a család helyzetének rendezésében, otthontalanságának megszüntetésében.</w:t>
      </w:r>
    </w:p>
    <w:p w:rsidR="00BD31F7" w:rsidRDefault="00BD31F7" w:rsidP="004309F7">
      <w:pPr>
        <w:spacing w:line="276" w:lineRule="auto"/>
        <w:jc w:val="both"/>
      </w:pPr>
      <w:r w:rsidRPr="005D088F">
        <w:t>Az ellátás formájára, módjára, mértékére szólóan az ellátást nyújtó és az ellátást igénybe vevő M</w:t>
      </w:r>
      <w:r>
        <w:t>egállapodást köt.</w:t>
      </w:r>
    </w:p>
    <w:p w:rsidR="00BD31F7" w:rsidRPr="00BD31F7" w:rsidRDefault="00BD31F7" w:rsidP="004309F7">
      <w:pPr>
        <w:spacing w:line="276" w:lineRule="auto"/>
        <w:jc w:val="both"/>
      </w:pPr>
    </w:p>
    <w:p w:rsidR="001671F0" w:rsidRPr="004D623B" w:rsidRDefault="00A76391" w:rsidP="004309F7">
      <w:pPr>
        <w:spacing w:line="276" w:lineRule="auto"/>
        <w:rPr>
          <w:b/>
          <w:i/>
          <w:sz w:val="28"/>
          <w:szCs w:val="28"/>
          <w:u w:val="single"/>
        </w:rPr>
      </w:pPr>
      <w:r>
        <w:rPr>
          <w:b/>
          <w:i/>
          <w:u w:val="single"/>
        </w:rPr>
        <w:t>Az átmeneti gondozásra</w:t>
      </w:r>
      <w:r w:rsidR="001671F0" w:rsidRPr="004D623B">
        <w:rPr>
          <w:b/>
          <w:i/>
          <w:u w:val="single"/>
        </w:rPr>
        <w:t xml:space="preserve"> vo</w:t>
      </w:r>
      <w:r w:rsidR="00BD31F7" w:rsidRPr="004D623B">
        <w:rPr>
          <w:b/>
          <w:i/>
          <w:u w:val="single"/>
        </w:rPr>
        <w:t>natkozó</w:t>
      </w:r>
      <w:r w:rsidR="001671F0" w:rsidRPr="004D623B">
        <w:rPr>
          <w:b/>
          <w:i/>
          <w:u w:val="single"/>
        </w:rPr>
        <w:t xml:space="preserve"> alapelvek:</w:t>
      </w:r>
    </w:p>
    <w:p w:rsidR="001671F0" w:rsidRPr="00AE36D9" w:rsidRDefault="001671F0" w:rsidP="004309F7">
      <w:pPr>
        <w:pStyle w:val="Listaszerbekezds"/>
        <w:numPr>
          <w:ilvl w:val="0"/>
          <w:numId w:val="7"/>
        </w:numPr>
        <w:jc w:val="both"/>
        <w:rPr>
          <w:rFonts w:ascii="Times New Roman" w:hAnsi="Times New Roman" w:cs="Times New Roman"/>
          <w:b/>
          <w:sz w:val="24"/>
          <w:szCs w:val="24"/>
        </w:rPr>
      </w:pPr>
      <w:r w:rsidRPr="005748CA">
        <w:rPr>
          <w:rFonts w:ascii="Times New Roman" w:hAnsi="Times New Roman" w:cs="Times New Roman"/>
          <w:sz w:val="24"/>
          <w:szCs w:val="24"/>
          <w:u w:val="single"/>
        </w:rPr>
        <w:t>Diszkrimináció-mentesség:</w:t>
      </w:r>
      <w:r w:rsidRPr="00AE36D9">
        <w:rPr>
          <w:rFonts w:ascii="Times New Roman" w:hAnsi="Times New Roman" w:cs="Times New Roman"/>
          <w:b/>
          <w:i/>
          <w:sz w:val="24"/>
          <w:szCs w:val="24"/>
        </w:rPr>
        <w:t xml:space="preserve"> </w:t>
      </w:r>
      <w:r w:rsidRPr="00AE36D9">
        <w:rPr>
          <w:rFonts w:ascii="Times New Roman" w:hAnsi="Times New Roman" w:cs="Times New Roman"/>
          <w:sz w:val="24"/>
          <w:szCs w:val="24"/>
        </w:rPr>
        <w:t>A</w:t>
      </w:r>
      <w:r w:rsidR="00AE36D9">
        <w:rPr>
          <w:rFonts w:ascii="Times New Roman" w:hAnsi="Times New Roman" w:cs="Times New Roman"/>
          <w:sz w:val="24"/>
          <w:szCs w:val="24"/>
        </w:rPr>
        <w:t xml:space="preserve">z átmeneti gondozást az </w:t>
      </w:r>
      <w:r w:rsidRPr="00AE36D9">
        <w:rPr>
          <w:rFonts w:ascii="Times New Roman" w:hAnsi="Times New Roman" w:cs="Times New Roman"/>
          <w:sz w:val="24"/>
          <w:szCs w:val="24"/>
        </w:rPr>
        <w:t>ellátási területünkön élő</w:t>
      </w:r>
      <w:r w:rsidR="00AE36D9">
        <w:rPr>
          <w:rFonts w:ascii="Times New Roman" w:hAnsi="Times New Roman" w:cs="Times New Roman"/>
          <w:sz w:val="24"/>
          <w:szCs w:val="24"/>
        </w:rPr>
        <w:t xml:space="preserve">, </w:t>
      </w:r>
      <w:r w:rsidR="00D04E2B">
        <w:rPr>
          <w:rFonts w:ascii="Times New Roman" w:hAnsi="Times New Roman" w:cs="Times New Roman"/>
          <w:sz w:val="24"/>
          <w:szCs w:val="24"/>
        </w:rPr>
        <w:t xml:space="preserve">érvényes </w:t>
      </w:r>
      <w:r w:rsidR="00AE36D9">
        <w:rPr>
          <w:rFonts w:ascii="Times New Roman" w:hAnsi="Times New Roman" w:cs="Times New Roman"/>
          <w:sz w:val="24"/>
          <w:szCs w:val="24"/>
        </w:rPr>
        <w:t>n</w:t>
      </w:r>
      <w:r w:rsidR="00D04E2B">
        <w:rPr>
          <w:rFonts w:ascii="Times New Roman" w:hAnsi="Times New Roman" w:cs="Times New Roman"/>
          <w:sz w:val="24"/>
          <w:szCs w:val="24"/>
        </w:rPr>
        <w:t xml:space="preserve">yíregyházi </w:t>
      </w:r>
      <w:r w:rsidR="00AE36D9">
        <w:rPr>
          <w:rFonts w:ascii="Times New Roman" w:hAnsi="Times New Roman" w:cs="Times New Roman"/>
          <w:sz w:val="24"/>
          <w:szCs w:val="24"/>
        </w:rPr>
        <w:t>lakcímmel</w:t>
      </w:r>
      <w:r w:rsidRPr="00AE36D9">
        <w:rPr>
          <w:rFonts w:ascii="Times New Roman" w:hAnsi="Times New Roman" w:cs="Times New Roman"/>
          <w:sz w:val="24"/>
          <w:szCs w:val="24"/>
        </w:rPr>
        <w:t xml:space="preserve"> </w:t>
      </w:r>
      <w:r w:rsidR="00AE36D9">
        <w:rPr>
          <w:rFonts w:ascii="Times New Roman" w:hAnsi="Times New Roman" w:cs="Times New Roman"/>
          <w:sz w:val="24"/>
          <w:szCs w:val="24"/>
        </w:rPr>
        <w:t xml:space="preserve">rendelkező </w:t>
      </w:r>
      <w:r w:rsidRPr="00AE36D9">
        <w:rPr>
          <w:rFonts w:ascii="Times New Roman" w:hAnsi="Times New Roman" w:cs="Times New Roman"/>
          <w:sz w:val="24"/>
          <w:szCs w:val="24"/>
        </w:rPr>
        <w:t>lakos igénybe veheti, mely semmilyen szociális, etnikai, vallási, demográfia, egészségi ismérv alapján nem korlátozható.</w:t>
      </w:r>
    </w:p>
    <w:p w:rsidR="00AE36D9" w:rsidRDefault="001671F0" w:rsidP="004309F7">
      <w:pPr>
        <w:pStyle w:val="Listaszerbekezds"/>
        <w:numPr>
          <w:ilvl w:val="0"/>
          <w:numId w:val="7"/>
        </w:numPr>
        <w:jc w:val="both"/>
        <w:rPr>
          <w:rFonts w:ascii="Times New Roman" w:hAnsi="Times New Roman" w:cs="Times New Roman"/>
          <w:sz w:val="24"/>
          <w:szCs w:val="24"/>
        </w:rPr>
      </w:pPr>
      <w:r w:rsidRPr="004D623B">
        <w:rPr>
          <w:rFonts w:ascii="Times New Roman" w:hAnsi="Times New Roman" w:cs="Times New Roman"/>
          <w:sz w:val="24"/>
          <w:szCs w:val="24"/>
          <w:u w:val="single"/>
        </w:rPr>
        <w:t>Nyitottság:</w:t>
      </w:r>
      <w:r w:rsidRPr="00AE36D9">
        <w:rPr>
          <w:b/>
          <w:i/>
        </w:rPr>
        <w:t xml:space="preserve"> </w:t>
      </w:r>
      <w:r w:rsidR="00AE36D9" w:rsidRPr="00AE36D9">
        <w:rPr>
          <w:rFonts w:ascii="Times New Roman" w:hAnsi="Times New Roman" w:cs="Times New Roman"/>
          <w:sz w:val="24"/>
          <w:szCs w:val="24"/>
        </w:rPr>
        <w:t>a családok átmeneti otthona</w:t>
      </w:r>
      <w:r w:rsidRPr="00AE36D9">
        <w:rPr>
          <w:rFonts w:ascii="Times New Roman" w:hAnsi="Times New Roman" w:cs="Times New Roman"/>
          <w:sz w:val="24"/>
          <w:szCs w:val="24"/>
        </w:rPr>
        <w:t>, az egyén vagy a család problémáinak megoldásában akkor vesz részt:</w:t>
      </w:r>
    </w:p>
    <w:p w:rsidR="00AE36D9" w:rsidRDefault="001671F0" w:rsidP="004309F7">
      <w:pPr>
        <w:pStyle w:val="Listaszerbekezds"/>
        <w:jc w:val="both"/>
        <w:rPr>
          <w:rFonts w:ascii="Times New Roman" w:hAnsi="Times New Roman" w:cs="Times New Roman"/>
          <w:sz w:val="24"/>
          <w:szCs w:val="24"/>
        </w:rPr>
      </w:pPr>
      <w:proofErr w:type="gramStart"/>
      <w:r w:rsidRPr="00AE36D9">
        <w:rPr>
          <w:rFonts w:ascii="Times New Roman" w:hAnsi="Times New Roman" w:cs="Times New Roman"/>
          <w:sz w:val="24"/>
          <w:szCs w:val="24"/>
        </w:rPr>
        <w:t>ha</w:t>
      </w:r>
      <w:proofErr w:type="gramEnd"/>
      <w:r w:rsidRPr="00AE36D9">
        <w:rPr>
          <w:rFonts w:ascii="Times New Roman" w:hAnsi="Times New Roman" w:cs="Times New Roman"/>
          <w:sz w:val="24"/>
          <w:szCs w:val="24"/>
        </w:rPr>
        <w:t xml:space="preserve"> az </w:t>
      </w:r>
      <w:r w:rsidR="00AE36D9" w:rsidRPr="00AE36D9">
        <w:rPr>
          <w:rFonts w:ascii="Times New Roman" w:hAnsi="Times New Roman" w:cs="Times New Roman"/>
          <w:sz w:val="24"/>
          <w:szCs w:val="24"/>
        </w:rPr>
        <w:t>ellátást igénylő</w:t>
      </w:r>
      <w:r w:rsidRPr="00AE36D9">
        <w:rPr>
          <w:rFonts w:ascii="Times New Roman" w:hAnsi="Times New Roman" w:cs="Times New Roman"/>
          <w:sz w:val="24"/>
          <w:szCs w:val="24"/>
        </w:rPr>
        <w:t xml:space="preserve"> segítséget kér, vagy a felajánlott segítséget elfogadja. E segítő kapcsolat alapja az együttműködés, mely során mindkét félnek lépéseket kell tennie a kedvezőtlen körülmények elhárítása érdekében. </w:t>
      </w:r>
    </w:p>
    <w:p w:rsidR="001671F0" w:rsidRPr="00AE36D9" w:rsidRDefault="001671F0" w:rsidP="004309F7">
      <w:pPr>
        <w:pStyle w:val="Listaszerbekezds"/>
        <w:numPr>
          <w:ilvl w:val="0"/>
          <w:numId w:val="8"/>
        </w:numPr>
        <w:jc w:val="both"/>
        <w:rPr>
          <w:rFonts w:ascii="Times New Roman" w:hAnsi="Times New Roman" w:cs="Times New Roman"/>
          <w:sz w:val="24"/>
          <w:szCs w:val="24"/>
        </w:rPr>
      </w:pPr>
      <w:r w:rsidRPr="005748CA">
        <w:rPr>
          <w:rFonts w:ascii="Times New Roman" w:hAnsi="Times New Roman" w:cs="Times New Roman"/>
          <w:sz w:val="24"/>
          <w:szCs w:val="24"/>
          <w:u w:val="single"/>
        </w:rPr>
        <w:t>A család komplex szemlélete:</w:t>
      </w:r>
      <w:r w:rsidRPr="00AE36D9">
        <w:rPr>
          <w:rFonts w:ascii="Times New Roman" w:hAnsi="Times New Roman" w:cs="Times New Roman"/>
          <w:b/>
          <w:i/>
          <w:sz w:val="24"/>
          <w:szCs w:val="24"/>
        </w:rPr>
        <w:t xml:space="preserve"> </w:t>
      </w:r>
      <w:r w:rsidRPr="00AE36D9">
        <w:rPr>
          <w:rFonts w:ascii="Times New Roman" w:hAnsi="Times New Roman" w:cs="Times New Roman"/>
          <w:sz w:val="24"/>
          <w:szCs w:val="24"/>
        </w:rPr>
        <w:t xml:space="preserve">A család egy tagjának nyújtott segítség az egész család összetartó erejét növeli, feltételezve, hogy a belső és külső erőforrások fokozásával a hiányzó funkciók visszapótlódjanak. </w:t>
      </w:r>
    </w:p>
    <w:p w:rsidR="001671F0" w:rsidRPr="00AE36D9" w:rsidRDefault="001671F0" w:rsidP="004309F7">
      <w:pPr>
        <w:pStyle w:val="Listaszerbekezds"/>
        <w:numPr>
          <w:ilvl w:val="0"/>
          <w:numId w:val="8"/>
        </w:numPr>
        <w:jc w:val="both"/>
        <w:rPr>
          <w:rFonts w:ascii="Times New Roman" w:hAnsi="Times New Roman" w:cs="Times New Roman"/>
          <w:sz w:val="24"/>
          <w:szCs w:val="24"/>
        </w:rPr>
      </w:pPr>
      <w:r w:rsidRPr="005748CA">
        <w:rPr>
          <w:rFonts w:ascii="Times New Roman" w:hAnsi="Times New Roman" w:cs="Times New Roman"/>
          <w:sz w:val="24"/>
          <w:szCs w:val="24"/>
          <w:u w:val="single"/>
        </w:rPr>
        <w:t>A megoldások személyiséghez kötöttsége:</w:t>
      </w:r>
      <w:r w:rsidRPr="00AE36D9">
        <w:rPr>
          <w:rFonts w:ascii="Times New Roman" w:hAnsi="Times New Roman" w:cs="Times New Roman"/>
          <w:b/>
          <w:i/>
          <w:sz w:val="24"/>
          <w:szCs w:val="24"/>
        </w:rPr>
        <w:t xml:space="preserve"> </w:t>
      </w:r>
      <w:r w:rsidRPr="00AE36D9">
        <w:rPr>
          <w:rFonts w:ascii="Times New Roman" w:hAnsi="Times New Roman" w:cs="Times New Roman"/>
          <w:sz w:val="24"/>
          <w:szCs w:val="24"/>
        </w:rPr>
        <w:t>Az intézménynek az egyén, a család problémájának vizsgálata során egyedileg kell mérlegelnie a segítségnyújtás legcélszerűbb körülményeknek megfelelő módját. Látni és láttatn</w:t>
      </w:r>
      <w:r w:rsidR="00AE36D9" w:rsidRPr="00AE36D9">
        <w:rPr>
          <w:rFonts w:ascii="Times New Roman" w:hAnsi="Times New Roman" w:cs="Times New Roman"/>
          <w:sz w:val="24"/>
          <w:szCs w:val="24"/>
        </w:rPr>
        <w:t>i szükséges, hogy az ellátást igénybe vevő</w:t>
      </w:r>
      <w:r w:rsidRPr="00AE36D9">
        <w:rPr>
          <w:rFonts w:ascii="Times New Roman" w:hAnsi="Times New Roman" w:cs="Times New Roman"/>
          <w:sz w:val="24"/>
          <w:szCs w:val="24"/>
        </w:rPr>
        <w:t xml:space="preserve"> milyen belső környezeti erőket, képességeket és készségeket tud mozgósítani helyzete megoldásához. </w:t>
      </w:r>
    </w:p>
    <w:p w:rsidR="001671F0" w:rsidRPr="00AE36D9" w:rsidRDefault="001671F0" w:rsidP="004309F7">
      <w:pPr>
        <w:pStyle w:val="Listaszerbekezds"/>
        <w:numPr>
          <w:ilvl w:val="0"/>
          <w:numId w:val="8"/>
        </w:numPr>
        <w:jc w:val="both"/>
        <w:rPr>
          <w:rFonts w:ascii="Times New Roman" w:hAnsi="Times New Roman" w:cs="Times New Roman"/>
          <w:sz w:val="24"/>
          <w:szCs w:val="24"/>
        </w:rPr>
      </w:pPr>
      <w:r w:rsidRPr="005748CA">
        <w:rPr>
          <w:rFonts w:ascii="Times New Roman" w:hAnsi="Times New Roman" w:cs="Times New Roman"/>
          <w:sz w:val="24"/>
          <w:szCs w:val="24"/>
          <w:u w:val="single"/>
        </w:rPr>
        <w:t>Diszkréció:</w:t>
      </w:r>
      <w:r w:rsidR="005748CA" w:rsidRPr="005748CA">
        <w:rPr>
          <w:rFonts w:ascii="Times New Roman" w:hAnsi="Times New Roman" w:cs="Times New Roman"/>
          <w:sz w:val="24"/>
          <w:szCs w:val="24"/>
        </w:rPr>
        <w:t xml:space="preserve"> </w:t>
      </w:r>
      <w:r w:rsidRPr="00AE36D9">
        <w:rPr>
          <w:rFonts w:ascii="Times New Roman" w:hAnsi="Times New Roman" w:cs="Times New Roman"/>
          <w:sz w:val="24"/>
          <w:szCs w:val="24"/>
        </w:rPr>
        <w:t>Az intézménnyel kapcsolatba kerülőkről adat nem szolgáltatható ki illetéktelen személyeknek, az intézmény minden munkatársa titoktartásra kötelezett. A gyermekjóléti szolgáltatás során a hatályos jogszabályokat kell alkalmazni. Az intézmény birtokába került adatok kezeléseko</w:t>
      </w:r>
      <w:r w:rsidR="00647AC8">
        <w:rPr>
          <w:rFonts w:ascii="Times New Roman" w:hAnsi="Times New Roman" w:cs="Times New Roman"/>
          <w:sz w:val="24"/>
          <w:szCs w:val="24"/>
        </w:rPr>
        <w:t>r betartja</w:t>
      </w:r>
      <w:r w:rsidRPr="00AE36D9">
        <w:rPr>
          <w:rFonts w:ascii="Times New Roman" w:hAnsi="Times New Roman" w:cs="Times New Roman"/>
          <w:sz w:val="24"/>
          <w:szCs w:val="24"/>
        </w:rPr>
        <w:t xml:space="preserve"> a hatályos adatvédelmi rendelkezéseket, az intézmény adatvédelmi szabályzatát.</w:t>
      </w:r>
    </w:p>
    <w:p w:rsidR="001671F0" w:rsidRPr="00CF0248" w:rsidRDefault="001671F0" w:rsidP="004309F7">
      <w:pPr>
        <w:spacing w:line="276" w:lineRule="auto"/>
        <w:jc w:val="both"/>
      </w:pPr>
    </w:p>
    <w:p w:rsidR="005748CA" w:rsidRPr="00CF0248" w:rsidRDefault="005748CA" w:rsidP="00CF0248">
      <w:pPr>
        <w:pStyle w:val="Listaszerbekezds"/>
        <w:numPr>
          <w:ilvl w:val="0"/>
          <w:numId w:val="2"/>
        </w:numPr>
        <w:jc w:val="center"/>
        <w:rPr>
          <w:rFonts w:ascii="Times New Roman" w:hAnsi="Times New Roman" w:cs="Times New Roman"/>
          <w:b/>
        </w:rPr>
      </w:pPr>
      <w:r w:rsidRPr="00CF0248">
        <w:rPr>
          <w:rFonts w:ascii="Times New Roman" w:hAnsi="Times New Roman" w:cs="Times New Roman"/>
          <w:b/>
        </w:rPr>
        <w:t>Az intézmény ellátottjainak</w:t>
      </w:r>
      <w:r w:rsidRPr="00CF0248">
        <w:rPr>
          <w:rFonts w:ascii="Times New Roman" w:hAnsi="Times New Roman" w:cs="Times New Roman"/>
          <w:b/>
          <w:shd w:val="clear" w:color="auto" w:fill="FFFFFF"/>
        </w:rPr>
        <w:t xml:space="preserve"> szükségleteihez igazodó </w:t>
      </w:r>
      <w:r w:rsidR="00B450D1" w:rsidRPr="00CF0248">
        <w:rPr>
          <w:rFonts w:ascii="Times New Roman" w:hAnsi="Times New Roman" w:cs="Times New Roman"/>
          <w:b/>
        </w:rPr>
        <w:t>szolgáltatások</w:t>
      </w:r>
    </w:p>
    <w:p w:rsidR="003C6E70" w:rsidRPr="003C6E70" w:rsidRDefault="003C6E70" w:rsidP="004309F7">
      <w:pPr>
        <w:spacing w:line="276" w:lineRule="auto"/>
        <w:ind w:left="360"/>
        <w:jc w:val="center"/>
        <w:rPr>
          <w:b/>
        </w:rPr>
      </w:pPr>
    </w:p>
    <w:p w:rsidR="005748CA" w:rsidRPr="005748CA" w:rsidRDefault="005748CA" w:rsidP="004309F7">
      <w:pPr>
        <w:numPr>
          <w:ilvl w:val="0"/>
          <w:numId w:val="3"/>
        </w:numPr>
        <w:overflowPunct w:val="0"/>
        <w:autoSpaceDE w:val="0"/>
        <w:spacing w:line="276" w:lineRule="auto"/>
        <w:jc w:val="both"/>
        <w:textAlignment w:val="baseline"/>
      </w:pPr>
      <w:r w:rsidRPr="005748CA">
        <w:t xml:space="preserve">Konfliktuskezelési szolgáltatás - </w:t>
      </w:r>
      <w:proofErr w:type="spellStart"/>
      <w:r w:rsidRPr="005748CA">
        <w:t>Mediáció</w:t>
      </w:r>
      <w:proofErr w:type="spellEnd"/>
    </w:p>
    <w:p w:rsidR="005748CA" w:rsidRDefault="00B450D1" w:rsidP="004309F7">
      <w:pPr>
        <w:numPr>
          <w:ilvl w:val="0"/>
          <w:numId w:val="3"/>
        </w:numPr>
        <w:overflowPunct w:val="0"/>
        <w:autoSpaceDE w:val="0"/>
        <w:spacing w:line="276" w:lineRule="auto"/>
        <w:jc w:val="both"/>
        <w:textAlignment w:val="baseline"/>
      </w:pPr>
      <w:r>
        <w:t>Zenés-táncos gyermekcsoport</w:t>
      </w:r>
    </w:p>
    <w:p w:rsidR="005748CA" w:rsidRDefault="009716A0" w:rsidP="004309F7">
      <w:pPr>
        <w:numPr>
          <w:ilvl w:val="0"/>
          <w:numId w:val="3"/>
        </w:numPr>
        <w:overflowPunct w:val="0"/>
        <w:autoSpaceDE w:val="0"/>
        <w:spacing w:line="276" w:lineRule="auto"/>
        <w:jc w:val="both"/>
        <w:textAlignment w:val="baseline"/>
      </w:pPr>
      <w:r>
        <w:t>Iskolai felzárkóztatás</w:t>
      </w:r>
    </w:p>
    <w:p w:rsidR="00B846E0" w:rsidRDefault="00B846E0" w:rsidP="004309F7">
      <w:pPr>
        <w:numPr>
          <w:ilvl w:val="0"/>
          <w:numId w:val="3"/>
        </w:numPr>
        <w:overflowPunct w:val="0"/>
        <w:autoSpaceDE w:val="0"/>
        <w:spacing w:line="276" w:lineRule="auto"/>
        <w:jc w:val="both"/>
        <w:textAlignment w:val="baseline"/>
      </w:pPr>
      <w:r>
        <w:t>Szabadidős gyermekprogramok</w:t>
      </w:r>
    </w:p>
    <w:p w:rsidR="00E6257D" w:rsidRDefault="00E6257D" w:rsidP="004309F7">
      <w:pPr>
        <w:numPr>
          <w:ilvl w:val="0"/>
          <w:numId w:val="3"/>
        </w:numPr>
        <w:overflowPunct w:val="0"/>
        <w:autoSpaceDE w:val="0"/>
        <w:spacing w:line="276" w:lineRule="auto"/>
        <w:jc w:val="both"/>
        <w:textAlignment w:val="baseline"/>
      </w:pPr>
      <w:r>
        <w:t>Hasznos javak mentése</w:t>
      </w:r>
    </w:p>
    <w:p w:rsidR="00B846E0" w:rsidRDefault="00B846E0" w:rsidP="004309F7">
      <w:pPr>
        <w:overflowPunct w:val="0"/>
        <w:autoSpaceDE w:val="0"/>
        <w:spacing w:line="276" w:lineRule="auto"/>
        <w:ind w:left="720"/>
        <w:jc w:val="both"/>
        <w:textAlignment w:val="baseline"/>
      </w:pPr>
    </w:p>
    <w:p w:rsidR="00834474" w:rsidRDefault="005748CA" w:rsidP="004309F7">
      <w:pPr>
        <w:overflowPunct w:val="0"/>
        <w:autoSpaceDE w:val="0"/>
        <w:spacing w:line="276" w:lineRule="auto"/>
        <w:jc w:val="both"/>
        <w:textAlignment w:val="baseline"/>
        <w:rPr>
          <w:b/>
          <w:bCs/>
          <w:i/>
          <w:u w:val="single"/>
        </w:rPr>
      </w:pPr>
      <w:r w:rsidRPr="00834474">
        <w:rPr>
          <w:b/>
          <w:bCs/>
          <w:i/>
          <w:u w:val="single"/>
        </w:rPr>
        <w:t xml:space="preserve">Konfliktus kezelési szolgáltatás </w:t>
      </w:r>
      <w:r w:rsidR="00834474">
        <w:rPr>
          <w:b/>
          <w:bCs/>
          <w:i/>
          <w:u w:val="single"/>
        </w:rPr>
        <w:t>–</w:t>
      </w:r>
      <w:r w:rsidRPr="00834474">
        <w:rPr>
          <w:b/>
          <w:bCs/>
          <w:i/>
          <w:u w:val="single"/>
        </w:rPr>
        <w:t xml:space="preserve"> </w:t>
      </w:r>
      <w:proofErr w:type="spellStart"/>
      <w:r w:rsidRPr="00834474">
        <w:rPr>
          <w:b/>
          <w:bCs/>
          <w:i/>
          <w:u w:val="single"/>
        </w:rPr>
        <w:t>mediáció</w:t>
      </w:r>
      <w:proofErr w:type="spellEnd"/>
    </w:p>
    <w:p w:rsidR="005748CA" w:rsidRPr="00834474" w:rsidRDefault="005748CA" w:rsidP="004309F7">
      <w:pPr>
        <w:overflowPunct w:val="0"/>
        <w:autoSpaceDE w:val="0"/>
        <w:spacing w:line="276" w:lineRule="auto"/>
        <w:jc w:val="both"/>
        <w:textAlignment w:val="baseline"/>
        <w:rPr>
          <w:b/>
          <w:bCs/>
          <w:i/>
          <w:u w:val="single"/>
        </w:rPr>
      </w:pPr>
      <w:proofErr w:type="spellStart"/>
      <w:r w:rsidRPr="004D623B">
        <w:t>Mediáció</w:t>
      </w:r>
      <w:proofErr w:type="spellEnd"/>
      <w:r w:rsidRPr="004D623B">
        <w:t xml:space="preserve"> szolgáltatás célja</w:t>
      </w:r>
      <w:r w:rsidRPr="005748CA">
        <w:t xml:space="preserve"> </w:t>
      </w:r>
      <w:r w:rsidRPr="005748CA">
        <w:rPr>
          <w:lang w:eastAsia="hu-HU"/>
        </w:rPr>
        <w:t xml:space="preserve">a vitás feleket hatékonyan segíteni a közöttük felmerült problémák megoldásában, a felek közötti kapcsolatok rendezésében, a közöttük lévő együttműködés helyreállításában, megújításában. A </w:t>
      </w:r>
      <w:proofErr w:type="spellStart"/>
      <w:r w:rsidRPr="005748CA">
        <w:rPr>
          <w:lang w:eastAsia="hu-HU"/>
        </w:rPr>
        <w:t>mediációs</w:t>
      </w:r>
      <w:proofErr w:type="spellEnd"/>
      <w:r w:rsidRPr="005748CA">
        <w:rPr>
          <w:lang w:eastAsia="hu-HU"/>
        </w:rPr>
        <w:t xml:space="preserve"> ülést megelőzi az előkészítő beszélgetés, amely külön-külön négyszemközti beszélgetés. Az előkészítő beszélgetés során a felek </w:t>
      </w:r>
      <w:r w:rsidRPr="005748CA">
        <w:rPr>
          <w:lang w:eastAsia="hu-HU"/>
        </w:rPr>
        <w:lastRenderedPageBreak/>
        <w:t xml:space="preserve">megismerik a </w:t>
      </w:r>
      <w:proofErr w:type="spellStart"/>
      <w:r w:rsidRPr="005748CA">
        <w:rPr>
          <w:lang w:eastAsia="hu-HU"/>
        </w:rPr>
        <w:t>mediáció</w:t>
      </w:r>
      <w:proofErr w:type="spellEnd"/>
      <w:r w:rsidRPr="005748CA">
        <w:rPr>
          <w:lang w:eastAsia="hu-HU"/>
        </w:rPr>
        <w:t xml:space="preserve"> módszerét, így el tudják dönteni, hogy ezzel a technikával szeretnék-e megoldani a problémájukat. </w:t>
      </w:r>
    </w:p>
    <w:p w:rsidR="00A76391" w:rsidRDefault="00A76391" w:rsidP="004309F7">
      <w:pPr>
        <w:overflowPunct w:val="0"/>
        <w:autoSpaceDE w:val="0"/>
        <w:spacing w:line="276" w:lineRule="auto"/>
        <w:jc w:val="both"/>
        <w:textAlignment w:val="baseline"/>
        <w:rPr>
          <w:b/>
          <w:i/>
          <w:u w:val="single"/>
        </w:rPr>
      </w:pPr>
    </w:p>
    <w:p w:rsidR="004309F7" w:rsidRDefault="004309F7" w:rsidP="004309F7">
      <w:pPr>
        <w:overflowPunct w:val="0"/>
        <w:autoSpaceDE w:val="0"/>
        <w:spacing w:line="276" w:lineRule="auto"/>
        <w:jc w:val="both"/>
        <w:textAlignment w:val="baseline"/>
        <w:rPr>
          <w:b/>
          <w:i/>
          <w:u w:val="single"/>
        </w:rPr>
      </w:pPr>
    </w:p>
    <w:p w:rsidR="00474B04" w:rsidRPr="00834474" w:rsidRDefault="00474B04" w:rsidP="004309F7">
      <w:pPr>
        <w:overflowPunct w:val="0"/>
        <w:autoSpaceDE w:val="0"/>
        <w:spacing w:line="276" w:lineRule="auto"/>
        <w:jc w:val="both"/>
        <w:textAlignment w:val="baseline"/>
        <w:rPr>
          <w:b/>
          <w:i/>
          <w:u w:val="single"/>
        </w:rPr>
      </w:pPr>
      <w:r w:rsidRPr="00834474">
        <w:rPr>
          <w:b/>
          <w:i/>
          <w:u w:val="single"/>
        </w:rPr>
        <w:t>Zenés-táncos gyermekcsoport</w:t>
      </w:r>
    </w:p>
    <w:p w:rsidR="00474B04" w:rsidRPr="005748CA" w:rsidRDefault="00474B04" w:rsidP="004309F7">
      <w:pPr>
        <w:spacing w:line="276" w:lineRule="auto"/>
        <w:jc w:val="both"/>
      </w:pPr>
      <w:r w:rsidRPr="005748CA">
        <w:rPr>
          <w:bCs/>
        </w:rPr>
        <w:t xml:space="preserve">A </w:t>
      </w:r>
      <w:r>
        <w:rPr>
          <w:bCs/>
        </w:rPr>
        <w:t>családok átmeneti</w:t>
      </w:r>
      <w:r w:rsidRPr="005748CA">
        <w:rPr>
          <w:bCs/>
        </w:rPr>
        <w:t xml:space="preserve"> </w:t>
      </w:r>
      <w:r>
        <w:rPr>
          <w:bCs/>
        </w:rPr>
        <w:t xml:space="preserve">otthonában élő gyermekek </w:t>
      </w:r>
      <w:r w:rsidRPr="005748CA">
        <w:rPr>
          <w:bCs/>
        </w:rPr>
        <w:t>körében népszerűek a zenés-táncos el</w:t>
      </w:r>
      <w:r>
        <w:rPr>
          <w:bCs/>
        </w:rPr>
        <w:t xml:space="preserve">emeket tartalmazó programok, ezért intézményünk </w:t>
      </w:r>
      <w:r w:rsidR="001A37F5">
        <w:rPr>
          <w:bCs/>
        </w:rPr>
        <w:t xml:space="preserve">közel négy éve </w:t>
      </w:r>
      <w:proofErr w:type="spellStart"/>
      <w:r w:rsidRPr="005748CA">
        <w:t>resztoratív</w:t>
      </w:r>
      <w:proofErr w:type="spellEnd"/>
      <w:r w:rsidRPr="005748CA">
        <w:t xml:space="preserve"> technikára épülő zenés-táncos </w:t>
      </w:r>
      <w:r w:rsidR="001A37F5">
        <w:t xml:space="preserve">gyermekprogram </w:t>
      </w:r>
      <w:r w:rsidRPr="005748CA">
        <w:t xml:space="preserve">szolgáltatást </w:t>
      </w:r>
      <w:r w:rsidR="001A37F5">
        <w:t>működtet az intézményben</w:t>
      </w:r>
      <w:r w:rsidRPr="005748CA">
        <w:t xml:space="preserve">. </w:t>
      </w:r>
      <w:r>
        <w:t>A szolgáltatás célcsoportja az átmeneti otthonban élő gyermekek.</w:t>
      </w:r>
      <w:r w:rsidRPr="005748CA">
        <w:t xml:space="preserve"> </w:t>
      </w:r>
    </w:p>
    <w:p w:rsidR="00474B04" w:rsidRPr="005748CA" w:rsidRDefault="00474B04" w:rsidP="004309F7">
      <w:pPr>
        <w:spacing w:line="276" w:lineRule="auto"/>
        <w:jc w:val="both"/>
      </w:pPr>
      <w:r w:rsidRPr="005748CA">
        <w:rPr>
          <w:bCs/>
        </w:rPr>
        <w:t xml:space="preserve">A szolgáltatás három részből áll, csoportfoglalkozásokból, műhely munkákból, illetve a közösség építésből. A gyermekek által </w:t>
      </w:r>
      <w:r w:rsidR="00B846E0">
        <w:rPr>
          <w:bCs/>
        </w:rPr>
        <w:t xml:space="preserve">kiválasztott, majd </w:t>
      </w:r>
      <w:r w:rsidRPr="005748CA">
        <w:rPr>
          <w:bCs/>
        </w:rPr>
        <w:t>kidolgozott koreografált előadásokat intézményi előadáson kerültek bemutatásra</w:t>
      </w:r>
      <w:r w:rsidR="00B846E0">
        <w:rPr>
          <w:bCs/>
        </w:rPr>
        <w:t>.</w:t>
      </w:r>
      <w:r w:rsidRPr="005748CA">
        <w:t xml:space="preserve"> A csoportmunka elején elsődleges feladat volt, a csoport vegyes életkorú tagjainak motiválása a közös munkára, a csoportszabályok közös megalkotása, illetve annak betartása.</w:t>
      </w:r>
      <w:r w:rsidR="001A37F5" w:rsidRPr="001A37F5">
        <w:t xml:space="preserve"> </w:t>
      </w:r>
      <w:r w:rsidR="001A37F5" w:rsidRPr="005748CA">
        <w:t>A csoportkohézió kialakulása közben fol</w:t>
      </w:r>
      <w:r w:rsidR="001A37F5">
        <w:t>yamatosan fennálló probléma</w:t>
      </w:r>
      <w:r w:rsidR="001A37F5" w:rsidRPr="005748CA">
        <w:t xml:space="preserve"> az eltérő korosztályból érkező gyermekek között </w:t>
      </w:r>
      <w:r w:rsidR="001A37F5">
        <w:t xml:space="preserve">fennálló </w:t>
      </w:r>
      <w:r w:rsidR="001A37F5" w:rsidRPr="005748CA">
        <w:t xml:space="preserve">a türelmetlenség, tolerancia hiánya, amelynek a kezelésében a </w:t>
      </w:r>
      <w:proofErr w:type="spellStart"/>
      <w:r w:rsidR="001A37F5" w:rsidRPr="005748CA">
        <w:t>resztoratív</w:t>
      </w:r>
      <w:proofErr w:type="spellEnd"/>
      <w:r w:rsidR="001A37F5" w:rsidRPr="005748CA">
        <w:t xml:space="preserve"> technika, mint speciális konfliktus kezelési módszer eredményre vezetett.</w:t>
      </w:r>
    </w:p>
    <w:p w:rsidR="00474B04" w:rsidRPr="005748CA" w:rsidRDefault="00B846E0" w:rsidP="004309F7">
      <w:pPr>
        <w:spacing w:line="276" w:lineRule="auto"/>
        <w:jc w:val="both"/>
        <w:rPr>
          <w:bCs/>
        </w:rPr>
      </w:pPr>
      <w:r>
        <w:t xml:space="preserve">A gyermekek </w:t>
      </w:r>
      <w:r w:rsidR="00474B04" w:rsidRPr="005748CA">
        <w:t>kommunikációs problémái, illetve korláto</w:t>
      </w:r>
      <w:r>
        <w:t>zott lehetőségeik megnehezíti</w:t>
      </w:r>
      <w:r w:rsidR="00474B04" w:rsidRPr="005748CA">
        <w:t xml:space="preserve">k számukra az önkifejezést, tehetségük bemutatását, az egészséges testmozgás iránti érdeklődésük felébresztését, annak kibontakoztatását. A csoporttagoknál nagy érdeklődést váltott ki a zenés- mozgás, a koreográfia elsajátítása, valamint a </w:t>
      </w:r>
      <w:proofErr w:type="spellStart"/>
      <w:r w:rsidR="00474B04" w:rsidRPr="005748CA">
        <w:t>resztoratív</w:t>
      </w:r>
      <w:proofErr w:type="spellEnd"/>
      <w:r w:rsidR="00474B04" w:rsidRPr="005748CA">
        <w:t xml:space="preserve"> kör keretein belüli beszélgetések. </w:t>
      </w:r>
    </w:p>
    <w:p w:rsidR="000319DC" w:rsidRDefault="000319DC" w:rsidP="004309F7">
      <w:pPr>
        <w:overflowPunct w:val="0"/>
        <w:autoSpaceDE w:val="0"/>
        <w:spacing w:line="276" w:lineRule="auto"/>
        <w:jc w:val="both"/>
        <w:textAlignment w:val="baseline"/>
        <w:rPr>
          <w:b/>
          <w:i/>
          <w:u w:val="single"/>
        </w:rPr>
      </w:pPr>
    </w:p>
    <w:p w:rsidR="00B450D1" w:rsidRPr="00834474" w:rsidRDefault="009716A0" w:rsidP="004309F7">
      <w:pPr>
        <w:overflowPunct w:val="0"/>
        <w:autoSpaceDE w:val="0"/>
        <w:spacing w:line="276" w:lineRule="auto"/>
        <w:jc w:val="both"/>
        <w:textAlignment w:val="baseline"/>
        <w:rPr>
          <w:b/>
          <w:i/>
          <w:u w:val="single"/>
        </w:rPr>
      </w:pPr>
      <w:r w:rsidRPr="00834474">
        <w:rPr>
          <w:b/>
          <w:i/>
          <w:u w:val="single"/>
        </w:rPr>
        <w:t>Iskolai felzárkóztatás</w:t>
      </w:r>
    </w:p>
    <w:p w:rsidR="00B450D1" w:rsidRPr="005748CA" w:rsidRDefault="00B450D1" w:rsidP="004309F7">
      <w:pPr>
        <w:spacing w:line="276" w:lineRule="auto"/>
        <w:jc w:val="both"/>
      </w:pPr>
      <w:r w:rsidRPr="005748CA">
        <w:rPr>
          <w:bCs/>
        </w:rPr>
        <w:t>A</w:t>
      </w:r>
      <w:r w:rsidR="00B846E0">
        <w:rPr>
          <w:bCs/>
        </w:rPr>
        <w:t xml:space="preserve"> szolgáltatás célja a</w:t>
      </w:r>
      <w:r w:rsidRPr="005748CA">
        <w:rPr>
          <w:bCs/>
        </w:rPr>
        <w:t xml:space="preserve"> </w:t>
      </w:r>
      <w:r w:rsidR="00B846E0">
        <w:rPr>
          <w:bCs/>
        </w:rPr>
        <w:t xml:space="preserve">családok átmeneti otthonában </w:t>
      </w:r>
      <w:r w:rsidR="001A37F5">
        <w:rPr>
          <w:bCs/>
        </w:rPr>
        <w:t xml:space="preserve">ellátásban részesülő </w:t>
      </w:r>
      <w:r w:rsidRPr="005748CA">
        <w:rPr>
          <w:bCs/>
        </w:rPr>
        <w:t>gyermekek korrepetálással történő felzárkóztatása, tanulmányi eredményük javítása</w:t>
      </w:r>
      <w:r w:rsidR="00B846E0">
        <w:rPr>
          <w:bCs/>
        </w:rPr>
        <w:t>.</w:t>
      </w:r>
      <w:r w:rsidR="00B846E0" w:rsidRPr="005748CA">
        <w:t xml:space="preserve"> </w:t>
      </w:r>
    </w:p>
    <w:p w:rsidR="00B450D1" w:rsidRDefault="00B450D1" w:rsidP="004309F7">
      <w:pPr>
        <w:pStyle w:val="NormlWeb"/>
        <w:spacing w:before="0" w:after="0" w:line="276" w:lineRule="auto"/>
        <w:jc w:val="both"/>
      </w:pPr>
      <w:r w:rsidRPr="005748CA">
        <w:t>A</w:t>
      </w:r>
      <w:r w:rsidR="00B846E0">
        <w:t xml:space="preserve"> korrepetálásokon, az intézmény munkatársai</w:t>
      </w:r>
      <w:r w:rsidRPr="005748CA">
        <w:t xml:space="preserve"> segítik a gyermekeket </w:t>
      </w:r>
      <w:r w:rsidR="00B846E0">
        <w:t xml:space="preserve">egyéni, illetve csoportos foglalkozás keretében </w:t>
      </w:r>
      <w:r w:rsidRPr="005748CA">
        <w:t>a tananyag megértésében, a</w:t>
      </w:r>
      <w:r w:rsidR="000319DC">
        <w:t xml:space="preserve"> házi feladat elkészítésében.</w:t>
      </w:r>
      <w:r w:rsidR="00B846E0">
        <w:t xml:space="preserve"> </w:t>
      </w:r>
      <w:r w:rsidR="000319DC">
        <w:t xml:space="preserve">Az otthon </w:t>
      </w:r>
      <w:r w:rsidR="00B846E0">
        <w:t>a szolgáltatá</w:t>
      </w:r>
      <w:r w:rsidR="000319DC">
        <w:t>s keretében segítséget nyújt</w:t>
      </w:r>
      <w:r w:rsidR="00B846E0">
        <w:t xml:space="preserve"> a gyermekeknek a megfelelő tanulási módszer elsajátításában, valamint </w:t>
      </w:r>
      <w:r w:rsidR="000319DC">
        <w:t xml:space="preserve">lehetőséget biztosít </w:t>
      </w:r>
      <w:r w:rsidR="00B846E0">
        <w:t>a szülőknek az együtt tanulás</w:t>
      </w:r>
      <w:r w:rsidR="000319DC">
        <w:t>ra</w:t>
      </w:r>
      <w:r w:rsidR="00B846E0">
        <w:t>, a következetesség, a tan</w:t>
      </w:r>
      <w:r w:rsidR="000319DC">
        <w:t>ulás, mint érték kialakítására.</w:t>
      </w:r>
    </w:p>
    <w:p w:rsidR="001A37F5" w:rsidRPr="001A37F5" w:rsidRDefault="001A37F5" w:rsidP="004309F7">
      <w:pPr>
        <w:pStyle w:val="NormlWeb"/>
        <w:spacing w:before="0" w:after="0" w:line="276" w:lineRule="auto"/>
        <w:jc w:val="both"/>
        <w:rPr>
          <w:u w:val="single"/>
        </w:rPr>
      </w:pPr>
    </w:p>
    <w:p w:rsidR="005748CA" w:rsidRPr="00834474" w:rsidRDefault="005748CA" w:rsidP="004309F7">
      <w:pPr>
        <w:tabs>
          <w:tab w:val="center" w:pos="4536"/>
          <w:tab w:val="left" w:pos="6630"/>
        </w:tabs>
        <w:spacing w:line="276" w:lineRule="auto"/>
        <w:rPr>
          <w:b/>
          <w:i/>
          <w:u w:val="single"/>
        </w:rPr>
      </w:pPr>
      <w:r w:rsidRPr="00834474">
        <w:rPr>
          <w:b/>
          <w:i/>
          <w:u w:val="single"/>
        </w:rPr>
        <w:t xml:space="preserve">Szabadidős </w:t>
      </w:r>
      <w:r w:rsidR="00B846E0" w:rsidRPr="00834474">
        <w:rPr>
          <w:b/>
          <w:i/>
          <w:u w:val="single"/>
        </w:rPr>
        <w:t>gyermek</w:t>
      </w:r>
      <w:r w:rsidRPr="00834474">
        <w:rPr>
          <w:b/>
          <w:i/>
          <w:u w:val="single"/>
        </w:rPr>
        <w:t>programok</w:t>
      </w:r>
    </w:p>
    <w:p w:rsidR="005748CA" w:rsidRPr="005748CA" w:rsidRDefault="00B846E0" w:rsidP="004309F7">
      <w:pPr>
        <w:spacing w:line="276" w:lineRule="auto"/>
        <w:jc w:val="both"/>
      </w:pPr>
      <w:r>
        <w:t>Az intézmény az átmeneti otthonban élő g</w:t>
      </w:r>
      <w:r w:rsidR="005748CA" w:rsidRPr="005748CA">
        <w:t xml:space="preserve">yermekek </w:t>
      </w:r>
      <w:r>
        <w:t xml:space="preserve">és családok számára heti rendszerességgel </w:t>
      </w:r>
      <w:r w:rsidR="005748CA" w:rsidRPr="000319DC">
        <w:t>szabadidős elfoglaltságot</w:t>
      </w:r>
      <w:r>
        <w:t xml:space="preserve"> biztosít</w:t>
      </w:r>
      <w:r w:rsidR="005748CA" w:rsidRPr="005748CA">
        <w:t>, ahol szakemberek felügyelete mellett a résztvevők egyrészt képességet, készséget fejlesztő programokon vesznek részt, másrészt szabadidejüket ha</w:t>
      </w:r>
      <w:r w:rsidR="00834474">
        <w:t>sznosan töltik. Ezek a programok</w:t>
      </w:r>
      <w:r w:rsidR="005748CA" w:rsidRPr="005748CA">
        <w:t xml:space="preserve"> alkalmasak arra, hogy az eltérő szociális környezetből, kultúrából érkező gyermekek toleranciát tanuljanak, megtapasztalják </w:t>
      </w:r>
      <w:proofErr w:type="gramStart"/>
      <w:r w:rsidR="005748CA" w:rsidRPr="005748CA">
        <w:t>a</w:t>
      </w:r>
      <w:proofErr w:type="gramEnd"/>
      <w:r w:rsidR="005748CA" w:rsidRPr="005748CA">
        <w:t xml:space="preserve"> </w:t>
      </w:r>
      <w:r w:rsidR="001A37F5">
        <w:t>elfogadást, ill. olyan programokhoz jussa</w:t>
      </w:r>
      <w:r w:rsidR="005748CA" w:rsidRPr="005748CA">
        <w:t xml:space="preserve">nak, amelyeket a szülők anyagi és egyéb okokból nem képesek biztosítani számukra. </w:t>
      </w:r>
    </w:p>
    <w:p w:rsidR="00E6257D" w:rsidRDefault="00834474" w:rsidP="004309F7">
      <w:pPr>
        <w:spacing w:line="276" w:lineRule="auto"/>
        <w:jc w:val="both"/>
      </w:pPr>
      <w:r>
        <w:t>Az intézmény</w:t>
      </w:r>
      <w:r w:rsidR="00E6257D">
        <w:t xml:space="preserve"> a nevezetes ünnepekhez kapcsolódóan közösségformáló szerepet is betöltve rendszeresen foglalkozásokat és programo</w:t>
      </w:r>
      <w:r>
        <w:t>kat szervez az ellátást igénybe vevők számára. A programok</w:t>
      </w:r>
      <w:r w:rsidR="00E6257D">
        <w:t xml:space="preserve"> keretében közös főzéssel, társasjátékokkal, vetélkedőkkel egybekötött családi napot, a nevezetes ünnepekhez kapcsolódóan közös ünnepségeket –húsvét, karácsony stb.-, </w:t>
      </w:r>
      <w:r w:rsidR="00E6257D">
        <w:lastRenderedPageBreak/>
        <w:t xml:space="preserve">illetve az összekovácsolódást segítő közös kirándulást szervez Nyíregyháza szabadidős-és közösségi helyeire –Sóstói Vadaspark, Tófürdő, Botanikus kert, Erdei tornapálya, </w:t>
      </w:r>
      <w:proofErr w:type="spellStart"/>
      <w:r w:rsidR="00E6257D">
        <w:t>kondiparkok</w:t>
      </w:r>
      <w:proofErr w:type="spellEnd"/>
      <w:r w:rsidR="00E6257D">
        <w:t xml:space="preserve">, játszóterek stb.-. </w:t>
      </w:r>
    </w:p>
    <w:p w:rsidR="00E6257D" w:rsidRDefault="00E6257D" w:rsidP="004309F7">
      <w:pPr>
        <w:spacing w:line="276" w:lineRule="auto"/>
      </w:pPr>
    </w:p>
    <w:p w:rsidR="00E6257D" w:rsidRPr="00834474" w:rsidRDefault="00E6257D" w:rsidP="004309F7">
      <w:pPr>
        <w:spacing w:line="276" w:lineRule="auto"/>
        <w:rPr>
          <w:b/>
          <w:bCs/>
          <w:i/>
          <w:u w:val="single"/>
        </w:rPr>
      </w:pPr>
      <w:r w:rsidRPr="00834474">
        <w:rPr>
          <w:b/>
          <w:bCs/>
          <w:i/>
          <w:u w:val="single"/>
        </w:rPr>
        <w:t>Hasznos javak mentése</w:t>
      </w:r>
    </w:p>
    <w:p w:rsidR="00E6257D" w:rsidRDefault="00E6257D" w:rsidP="004309F7">
      <w:pPr>
        <w:pStyle w:val="Szvegtrzsbehzssal21"/>
        <w:spacing w:line="276" w:lineRule="auto"/>
        <w:ind w:firstLine="0"/>
      </w:pPr>
      <w:r>
        <w:rPr>
          <w:sz w:val="24"/>
        </w:rPr>
        <w:t xml:space="preserve">Erre a szolgáltatásra a Családok Átmeneti Otthona részére biztosított bútor és ruhanemű raktár ad lehetőséget. Ide kerülhetnek be az év folyamán mindazok a használt, de még jó állapotban lévő bútordarabok, ruhaneműk, egyéb konyhai és háztartási felszerelési tárgyak, amit a lakosság felajánl a rászorulók részére. </w:t>
      </w:r>
    </w:p>
    <w:p w:rsidR="00E6257D" w:rsidRDefault="00E6257D" w:rsidP="004309F7">
      <w:pPr>
        <w:spacing w:line="276" w:lineRule="auto"/>
      </w:pPr>
    </w:p>
    <w:p w:rsidR="004309F7" w:rsidRDefault="004309F7" w:rsidP="004309F7">
      <w:pPr>
        <w:spacing w:line="276" w:lineRule="auto"/>
        <w:ind w:left="360"/>
        <w:jc w:val="center"/>
        <w:rPr>
          <w:b/>
        </w:rPr>
      </w:pPr>
    </w:p>
    <w:p w:rsidR="00541221" w:rsidRPr="00CF0248" w:rsidRDefault="00541221" w:rsidP="00CF0248">
      <w:pPr>
        <w:pStyle w:val="Listaszerbekezds"/>
        <w:numPr>
          <w:ilvl w:val="0"/>
          <w:numId w:val="2"/>
        </w:numPr>
        <w:jc w:val="center"/>
        <w:rPr>
          <w:rFonts w:ascii="Times New Roman" w:hAnsi="Times New Roman" w:cs="Times New Roman"/>
          <w:b/>
        </w:rPr>
      </w:pPr>
      <w:r w:rsidRPr="00CF0248">
        <w:rPr>
          <w:rFonts w:ascii="Times New Roman" w:hAnsi="Times New Roman" w:cs="Times New Roman"/>
          <w:b/>
        </w:rPr>
        <w:t>Az intézményen belüli és más intézményekkel történő együttműködés módja</w:t>
      </w:r>
    </w:p>
    <w:p w:rsidR="003C6E70" w:rsidRPr="003C6E70" w:rsidRDefault="003C6E70" w:rsidP="004309F7">
      <w:pPr>
        <w:spacing w:line="276" w:lineRule="auto"/>
        <w:ind w:left="360"/>
        <w:jc w:val="center"/>
        <w:rPr>
          <w:b/>
        </w:rPr>
      </w:pPr>
    </w:p>
    <w:p w:rsidR="005306FA" w:rsidRDefault="00541221" w:rsidP="004309F7">
      <w:pPr>
        <w:spacing w:line="276" w:lineRule="auto"/>
        <w:jc w:val="both"/>
        <w:rPr>
          <w:bCs/>
          <w:lang w:eastAsia="hu-HU"/>
        </w:rPr>
      </w:pPr>
      <w:r w:rsidRPr="00541221">
        <w:rPr>
          <w:bCs/>
          <w:lang w:eastAsia="hu-HU"/>
        </w:rPr>
        <w:t>1997. évi XXXI. törvény 17. §</w:t>
      </w:r>
      <w:proofErr w:type="spellStart"/>
      <w:r w:rsidR="005306FA">
        <w:rPr>
          <w:bCs/>
          <w:lang w:eastAsia="hu-HU"/>
        </w:rPr>
        <w:t>-ának</w:t>
      </w:r>
      <w:proofErr w:type="spellEnd"/>
      <w:r w:rsidR="005306FA">
        <w:rPr>
          <w:bCs/>
          <w:lang w:eastAsia="hu-HU"/>
        </w:rPr>
        <w:t xml:space="preserve"> (3) bekezdése együttműködésre készteti az illetékes intézményeket a gyermek veszélyeztetettségének megelőzése és megszűntetése, valamint a gyermek családban történő nevelésének elősegítése érdekében. Az átmeneti gondozás egyik legfontosabb alapelve az, hogy a c</w:t>
      </w:r>
      <w:r w:rsidR="00030B79">
        <w:rPr>
          <w:bCs/>
          <w:lang w:eastAsia="hu-HU"/>
        </w:rPr>
        <w:t>salád rendszerszemléletének megk</w:t>
      </w:r>
      <w:r w:rsidR="005306FA">
        <w:rPr>
          <w:bCs/>
          <w:lang w:eastAsia="hu-HU"/>
        </w:rPr>
        <w:t>özelítése mellett, a szoros együttműködés a család életében részt</w:t>
      </w:r>
      <w:r w:rsidR="00030B79">
        <w:rPr>
          <w:bCs/>
          <w:lang w:eastAsia="hu-HU"/>
        </w:rPr>
        <w:t xml:space="preserve"> vett szakem</w:t>
      </w:r>
      <w:r w:rsidR="005306FA">
        <w:rPr>
          <w:bCs/>
          <w:lang w:eastAsia="hu-HU"/>
        </w:rPr>
        <w:t>berekkel, hiszen a megoldás kulcs nem egy személy vagy szervezet kezében van, hanem mindazokéban, akik érintettek az adott esetben. A komplex segítségnyújtás érdekében, az együttműködés az érintett s</w:t>
      </w:r>
      <w:r w:rsidR="00030B79">
        <w:rPr>
          <w:bCs/>
          <w:lang w:eastAsia="hu-HU"/>
        </w:rPr>
        <w:t>zakemberekkel, szervezetekkel, int</w:t>
      </w:r>
      <w:r w:rsidR="005306FA">
        <w:rPr>
          <w:bCs/>
          <w:lang w:eastAsia="hu-HU"/>
        </w:rPr>
        <w:t xml:space="preserve">ézményekkel nélkülözhetetlen. </w:t>
      </w:r>
    </w:p>
    <w:p w:rsidR="005306FA" w:rsidRDefault="005306FA" w:rsidP="004309F7">
      <w:pPr>
        <w:spacing w:line="276" w:lineRule="auto"/>
        <w:rPr>
          <w:bCs/>
          <w:u w:val="single"/>
          <w:lang w:eastAsia="hu-HU"/>
        </w:rPr>
      </w:pPr>
    </w:p>
    <w:p w:rsidR="003C6E70" w:rsidRPr="00CF0248" w:rsidRDefault="003C6E70" w:rsidP="004309F7">
      <w:pPr>
        <w:spacing w:line="276" w:lineRule="auto"/>
        <w:jc w:val="center"/>
        <w:rPr>
          <w:b/>
        </w:rPr>
      </w:pPr>
    </w:p>
    <w:p w:rsidR="00895960" w:rsidRPr="00CF0248" w:rsidRDefault="00030B79" w:rsidP="00CF0248">
      <w:pPr>
        <w:pStyle w:val="Listaszerbekezds"/>
        <w:numPr>
          <w:ilvl w:val="0"/>
          <w:numId w:val="2"/>
        </w:numPr>
        <w:jc w:val="center"/>
        <w:rPr>
          <w:rFonts w:ascii="Times New Roman" w:hAnsi="Times New Roman" w:cs="Times New Roman"/>
          <w:b/>
        </w:rPr>
      </w:pPr>
      <w:r w:rsidRPr="00CF0248">
        <w:rPr>
          <w:rFonts w:ascii="Times New Roman" w:hAnsi="Times New Roman" w:cs="Times New Roman"/>
          <w:b/>
        </w:rPr>
        <w:t>A Családok Átmeneti O</w:t>
      </w:r>
      <w:r w:rsidR="00DD0988" w:rsidRPr="00CF0248">
        <w:rPr>
          <w:rFonts w:ascii="Times New Roman" w:hAnsi="Times New Roman" w:cs="Times New Roman"/>
          <w:b/>
        </w:rPr>
        <w:t>tthona feladatait megvalósító tevékenységformák és szolgáltatás elemek</w:t>
      </w:r>
    </w:p>
    <w:p w:rsidR="00DD0988" w:rsidRDefault="00DD0988" w:rsidP="004309F7">
      <w:pPr>
        <w:spacing w:line="276" w:lineRule="auto"/>
        <w:jc w:val="both"/>
      </w:pPr>
    </w:p>
    <w:p w:rsidR="00DD0988" w:rsidRDefault="00DD0988" w:rsidP="004309F7">
      <w:pPr>
        <w:spacing w:line="276" w:lineRule="auto"/>
        <w:jc w:val="both"/>
      </w:pPr>
      <w:r>
        <w:t xml:space="preserve">A </w:t>
      </w:r>
      <w:r w:rsidR="00834474">
        <w:t>Családok Á</w:t>
      </w:r>
      <w:r>
        <w:t xml:space="preserve">tmeneti </w:t>
      </w:r>
      <w:r w:rsidR="00834474">
        <w:t>O</w:t>
      </w:r>
      <w:r>
        <w:t xml:space="preserve">tthon teljes körű, komplex </w:t>
      </w:r>
      <w:r w:rsidRPr="00030B79">
        <w:rPr>
          <w:i/>
          <w:u w:val="single"/>
        </w:rPr>
        <w:t>családgondozási tevékenységet folytat</w:t>
      </w:r>
      <w:r>
        <w:t xml:space="preserve">, amely során figyelembe veszi az egyén és a család szükségleteit, erőforrásait. </w:t>
      </w:r>
    </w:p>
    <w:p w:rsidR="00DD0988" w:rsidRDefault="00DD0988" w:rsidP="004309F7">
      <w:pPr>
        <w:spacing w:line="276" w:lineRule="auto"/>
        <w:jc w:val="both"/>
      </w:pPr>
    </w:p>
    <w:p w:rsidR="00DD0988" w:rsidRPr="00030B79" w:rsidRDefault="00DD0988" w:rsidP="004309F7">
      <w:pPr>
        <w:spacing w:line="276" w:lineRule="auto"/>
        <w:jc w:val="both"/>
        <w:rPr>
          <w:i/>
          <w:u w:val="single"/>
        </w:rPr>
      </w:pPr>
      <w:r w:rsidRPr="00030B79">
        <w:rPr>
          <w:i/>
          <w:u w:val="single"/>
        </w:rPr>
        <w:t>A családgondozási folyamat szakaszai:</w:t>
      </w:r>
    </w:p>
    <w:p w:rsidR="00030B79" w:rsidRDefault="00DD0988" w:rsidP="004309F7">
      <w:pPr>
        <w:pStyle w:val="Listaszerbekezds"/>
        <w:numPr>
          <w:ilvl w:val="0"/>
          <w:numId w:val="10"/>
        </w:numPr>
        <w:spacing w:after="0"/>
        <w:ind w:left="714" w:hanging="357"/>
        <w:jc w:val="both"/>
        <w:rPr>
          <w:rFonts w:ascii="Times New Roman" w:hAnsi="Times New Roman" w:cs="Times New Roman"/>
          <w:sz w:val="24"/>
          <w:szCs w:val="24"/>
        </w:rPr>
      </w:pPr>
      <w:r w:rsidRPr="00030B79">
        <w:rPr>
          <w:rFonts w:ascii="Times New Roman" w:hAnsi="Times New Roman" w:cs="Times New Roman"/>
          <w:sz w:val="24"/>
          <w:szCs w:val="24"/>
        </w:rPr>
        <w:t>Beilleszkedési és felmérési szakasz</w:t>
      </w:r>
    </w:p>
    <w:p w:rsidR="00DD0988" w:rsidRDefault="00DD0988" w:rsidP="004309F7">
      <w:pPr>
        <w:spacing w:line="276" w:lineRule="auto"/>
        <w:jc w:val="both"/>
      </w:pPr>
      <w:r>
        <w:t>A család bei</w:t>
      </w:r>
      <w:r w:rsidR="00030B79">
        <w:t>l</w:t>
      </w:r>
      <w:r>
        <w:t>leszkedésének elősegítése, a személyiségük megismerése, szociális helyzetük felmérése, krízis feldolgozása, együttműködési formákban, tartalmakban való megegyezés.</w:t>
      </w:r>
    </w:p>
    <w:p w:rsidR="00CF0248" w:rsidRPr="00030B79" w:rsidRDefault="00CF0248" w:rsidP="004309F7">
      <w:pPr>
        <w:spacing w:line="276" w:lineRule="auto"/>
        <w:jc w:val="both"/>
      </w:pPr>
    </w:p>
    <w:p w:rsidR="00DD0988" w:rsidRPr="00030B79" w:rsidRDefault="00030B79" w:rsidP="004309F7">
      <w:pPr>
        <w:pStyle w:val="Listaszerbekezds"/>
        <w:numPr>
          <w:ilvl w:val="0"/>
          <w:numId w:val="10"/>
        </w:numPr>
        <w:spacing w:after="0"/>
        <w:ind w:left="714" w:hanging="357"/>
        <w:jc w:val="both"/>
        <w:rPr>
          <w:rFonts w:ascii="Times New Roman" w:hAnsi="Times New Roman" w:cs="Times New Roman"/>
          <w:sz w:val="24"/>
          <w:szCs w:val="24"/>
        </w:rPr>
      </w:pPr>
      <w:r>
        <w:rPr>
          <w:rFonts w:ascii="Times New Roman" w:hAnsi="Times New Roman" w:cs="Times New Roman"/>
          <w:sz w:val="24"/>
          <w:szCs w:val="24"/>
        </w:rPr>
        <w:t>F</w:t>
      </w:r>
      <w:r w:rsidR="00DD0988" w:rsidRPr="00030B79">
        <w:rPr>
          <w:rFonts w:ascii="Times New Roman" w:hAnsi="Times New Roman" w:cs="Times New Roman"/>
          <w:sz w:val="24"/>
          <w:szCs w:val="24"/>
        </w:rPr>
        <w:t>elmérési szakasz</w:t>
      </w:r>
    </w:p>
    <w:p w:rsidR="00DD0988" w:rsidRPr="00030B79" w:rsidRDefault="00DD0988" w:rsidP="004309F7">
      <w:pPr>
        <w:spacing w:line="276" w:lineRule="auto"/>
        <w:jc w:val="both"/>
      </w:pPr>
      <w:r w:rsidRPr="00030B79">
        <w:t>A családgondozási terv készítése, amelynek célja, a szülő-gyermek kapcsolat érzelmi megalapozása, szülő felkészítése és segítése a helyes életvezetésre, a család erőforrásainak aktivizálása, probléma megoldási és konfliktuskezelési stratégiák fejlesztése, szülői szerep erősítése, önismeret fejlesztése, önálló életre való felkészítés, gyermeknevelési kérdések tisztázása.</w:t>
      </w:r>
    </w:p>
    <w:p w:rsidR="00DD0988" w:rsidRDefault="00DD0988" w:rsidP="004309F7">
      <w:pPr>
        <w:spacing w:line="276" w:lineRule="auto"/>
        <w:jc w:val="both"/>
      </w:pPr>
    </w:p>
    <w:p w:rsidR="00030B79" w:rsidRDefault="00030B79" w:rsidP="004309F7">
      <w:pPr>
        <w:pStyle w:val="Listaszerbekezds"/>
        <w:numPr>
          <w:ilvl w:val="0"/>
          <w:numId w:val="10"/>
        </w:numPr>
        <w:spacing w:after="0"/>
        <w:ind w:left="714" w:hanging="357"/>
        <w:jc w:val="both"/>
        <w:rPr>
          <w:rFonts w:ascii="Times New Roman" w:hAnsi="Times New Roman" w:cs="Times New Roman"/>
          <w:sz w:val="24"/>
          <w:szCs w:val="24"/>
        </w:rPr>
      </w:pPr>
      <w:proofErr w:type="spellStart"/>
      <w:r w:rsidRPr="00030B79">
        <w:rPr>
          <w:rFonts w:ascii="Times New Roman" w:hAnsi="Times New Roman" w:cs="Times New Roman"/>
          <w:sz w:val="24"/>
          <w:szCs w:val="24"/>
        </w:rPr>
        <w:t>R</w:t>
      </w:r>
      <w:r w:rsidR="00DD0988" w:rsidRPr="00030B79">
        <w:rPr>
          <w:rFonts w:ascii="Times New Roman" w:hAnsi="Times New Roman" w:cs="Times New Roman"/>
          <w:sz w:val="24"/>
          <w:szCs w:val="24"/>
        </w:rPr>
        <w:t>eszocializációs</w:t>
      </w:r>
      <w:proofErr w:type="spellEnd"/>
      <w:r w:rsidR="00DD0988" w:rsidRPr="00030B79">
        <w:rPr>
          <w:rFonts w:ascii="Times New Roman" w:hAnsi="Times New Roman" w:cs="Times New Roman"/>
          <w:sz w:val="24"/>
          <w:szCs w:val="24"/>
        </w:rPr>
        <w:t xml:space="preserve"> időszak</w:t>
      </w:r>
    </w:p>
    <w:p w:rsidR="00DD0988" w:rsidRPr="00030B79" w:rsidRDefault="00030B79" w:rsidP="004309F7">
      <w:pPr>
        <w:spacing w:line="276" w:lineRule="auto"/>
        <w:jc w:val="both"/>
      </w:pPr>
      <w:r>
        <w:lastRenderedPageBreak/>
        <w:t xml:space="preserve">A családgondozás </w:t>
      </w:r>
      <w:proofErr w:type="gramStart"/>
      <w:r>
        <w:t>eze</w:t>
      </w:r>
      <w:r w:rsidR="0083558A">
        <w:t>n</w:t>
      </w:r>
      <w:proofErr w:type="gramEnd"/>
      <w:r w:rsidR="0083558A">
        <w:t xml:space="preserve"> szakaszában feladat a családi életvezetési minták felismertetése, konfliktushelyzetek, megoldási készségek javítása, meglévő családi kapcsolatok, természetes támogatórendszer kiépítése, erősítése, a családnak az önálló életbe való visszavezetése. A családgondozás során egyéni esetkezelés formájában, a család erőforrásait és kapacitását aktivizáljuk. </w:t>
      </w:r>
    </w:p>
    <w:p w:rsidR="007333E5" w:rsidRDefault="007333E5" w:rsidP="004309F7">
      <w:pPr>
        <w:spacing w:line="276" w:lineRule="auto"/>
        <w:jc w:val="both"/>
        <w:rPr>
          <w:i/>
          <w:u w:val="single"/>
        </w:rPr>
      </w:pPr>
    </w:p>
    <w:p w:rsidR="0083558A" w:rsidRPr="007333E5" w:rsidRDefault="007333E5" w:rsidP="004309F7">
      <w:pPr>
        <w:spacing w:line="276" w:lineRule="auto"/>
        <w:jc w:val="both"/>
        <w:rPr>
          <w:i/>
          <w:u w:val="single"/>
        </w:rPr>
      </w:pPr>
      <w:r w:rsidRPr="007333E5">
        <w:rPr>
          <w:i/>
          <w:u w:val="single"/>
        </w:rPr>
        <w:t>Tevékenység formák</w:t>
      </w:r>
    </w:p>
    <w:p w:rsidR="007333E5" w:rsidRPr="007333E5" w:rsidRDefault="00153FAD" w:rsidP="004309F7">
      <w:pPr>
        <w:pStyle w:val="Listaszerbekezds"/>
        <w:numPr>
          <w:ilvl w:val="0"/>
          <w:numId w:val="21"/>
        </w:numPr>
        <w:suppressAutoHyphens w:val="0"/>
        <w:spacing w:after="0"/>
        <w:ind w:left="714" w:hanging="357"/>
        <w:rPr>
          <w:rFonts w:ascii="Times New Roman" w:hAnsi="Times New Roman" w:cs="Times New Roman"/>
          <w:bCs/>
          <w:i/>
          <w:sz w:val="24"/>
          <w:szCs w:val="24"/>
          <w:u w:val="single"/>
          <w:lang w:eastAsia="hu-HU"/>
        </w:rPr>
      </w:pPr>
      <w:r w:rsidRPr="007333E5">
        <w:rPr>
          <w:rFonts w:ascii="Times New Roman" w:hAnsi="Times New Roman" w:cs="Times New Roman"/>
          <w:bCs/>
          <w:i/>
          <w:sz w:val="24"/>
          <w:szCs w:val="24"/>
          <w:u w:val="single"/>
          <w:lang w:eastAsia="hu-HU"/>
        </w:rPr>
        <w:t xml:space="preserve">A családok támogatása, </w:t>
      </w:r>
      <w:r w:rsidR="004E0F2D" w:rsidRPr="007333E5">
        <w:rPr>
          <w:rFonts w:ascii="Times New Roman" w:hAnsi="Times New Roman" w:cs="Times New Roman"/>
          <w:bCs/>
          <w:i/>
          <w:sz w:val="24"/>
          <w:szCs w:val="24"/>
          <w:u w:val="single"/>
          <w:lang w:eastAsia="hu-HU"/>
        </w:rPr>
        <w:t>erős</w:t>
      </w:r>
      <w:r w:rsidRPr="007333E5">
        <w:rPr>
          <w:rFonts w:ascii="Times New Roman" w:hAnsi="Times New Roman" w:cs="Times New Roman"/>
          <w:bCs/>
          <w:i/>
          <w:sz w:val="24"/>
          <w:szCs w:val="24"/>
          <w:u w:val="single"/>
          <w:lang w:eastAsia="hu-HU"/>
        </w:rPr>
        <w:t xml:space="preserve">ítése, </w:t>
      </w:r>
      <w:r w:rsidR="004E0F2D" w:rsidRPr="007333E5">
        <w:rPr>
          <w:rFonts w:ascii="Times New Roman" w:hAnsi="Times New Roman" w:cs="Times New Roman"/>
          <w:bCs/>
          <w:i/>
          <w:sz w:val="24"/>
          <w:szCs w:val="24"/>
          <w:u w:val="single"/>
          <w:lang w:eastAsia="hu-HU"/>
        </w:rPr>
        <w:t>a szülői kompetencia fejlesztése</w:t>
      </w:r>
    </w:p>
    <w:p w:rsidR="004E0F2D" w:rsidRPr="007333E5" w:rsidRDefault="004E0F2D" w:rsidP="004309F7">
      <w:pPr>
        <w:suppressAutoHyphens w:val="0"/>
        <w:spacing w:line="276" w:lineRule="auto"/>
        <w:jc w:val="both"/>
        <w:rPr>
          <w:bCs/>
          <w:i/>
          <w:u w:val="single"/>
          <w:lang w:eastAsia="hu-HU"/>
        </w:rPr>
      </w:pPr>
      <w:r w:rsidRPr="007333E5">
        <w:rPr>
          <w:lang w:eastAsia="hu-HU"/>
        </w:rPr>
        <w:t xml:space="preserve">Az átmeneti gondozást nyújtó intézmény, szolgáltató jellegéből adódóan fontos szerepet tölt be a szülői kompetencia fejlesztésében. A család erősségeinek megismerése, támogatása a pozitívumok kiemelésével valósul meg. A családgondozás során fontos, hogy a szülők és az átmeneti otthon szakemberei közötti egyenrangú, konstruktív, partneri kapcsolat </w:t>
      </w:r>
      <w:r w:rsidR="00153FAD" w:rsidRPr="007333E5">
        <w:rPr>
          <w:lang w:eastAsia="hu-HU"/>
        </w:rPr>
        <w:t>alakuljon ki.</w:t>
      </w:r>
      <w:r w:rsidRPr="007333E5">
        <w:rPr>
          <w:lang w:eastAsia="hu-HU"/>
        </w:rPr>
        <w:t xml:space="preserve"> </w:t>
      </w:r>
    </w:p>
    <w:p w:rsidR="00030B79" w:rsidRDefault="00030B79" w:rsidP="004309F7">
      <w:pPr>
        <w:suppressAutoHyphens w:val="0"/>
        <w:spacing w:line="276" w:lineRule="auto"/>
        <w:jc w:val="both"/>
        <w:rPr>
          <w:bCs/>
          <w:i/>
          <w:u w:val="single"/>
          <w:lang w:eastAsia="hu-HU"/>
        </w:rPr>
      </w:pPr>
    </w:p>
    <w:p w:rsidR="004E0F2D" w:rsidRPr="009716A0" w:rsidRDefault="004E0F2D" w:rsidP="004309F7">
      <w:pPr>
        <w:pStyle w:val="Listaszerbekezds"/>
        <w:numPr>
          <w:ilvl w:val="0"/>
          <w:numId w:val="21"/>
        </w:numPr>
        <w:suppressAutoHyphens w:val="0"/>
        <w:spacing w:after="0"/>
        <w:ind w:left="714" w:hanging="357"/>
        <w:rPr>
          <w:rFonts w:ascii="Times New Roman" w:hAnsi="Times New Roman" w:cs="Times New Roman"/>
          <w:i/>
          <w:sz w:val="24"/>
          <w:szCs w:val="24"/>
          <w:u w:val="single"/>
          <w:lang w:eastAsia="hu-HU"/>
        </w:rPr>
      </w:pPr>
      <w:r w:rsidRPr="009716A0">
        <w:rPr>
          <w:rFonts w:ascii="Times New Roman" w:hAnsi="Times New Roman" w:cs="Times New Roman"/>
          <w:bCs/>
          <w:i/>
          <w:sz w:val="24"/>
          <w:szCs w:val="24"/>
          <w:u w:val="single"/>
          <w:lang w:eastAsia="hu-HU"/>
        </w:rPr>
        <w:t>Az érzelmi és társas kompetenciák fejlesztése</w:t>
      </w:r>
    </w:p>
    <w:p w:rsidR="004E0F2D" w:rsidRPr="007333E5" w:rsidRDefault="00153FAD" w:rsidP="004309F7">
      <w:pPr>
        <w:suppressAutoHyphens w:val="0"/>
        <w:spacing w:line="276" w:lineRule="auto"/>
        <w:jc w:val="both"/>
        <w:rPr>
          <w:lang w:eastAsia="hu-HU"/>
        </w:rPr>
      </w:pPr>
      <w:r w:rsidRPr="007333E5">
        <w:rPr>
          <w:lang w:eastAsia="hu-HU"/>
        </w:rPr>
        <w:t>Az átmeneti gondozás során t</w:t>
      </w:r>
      <w:r w:rsidR="004E0F2D" w:rsidRPr="007333E5">
        <w:rPr>
          <w:lang w:eastAsia="hu-HU"/>
        </w:rPr>
        <w:t>örekedni kell az együttélés szabályainak elfogadtatására, a mások iránti nyitottság</w:t>
      </w:r>
      <w:r w:rsidRPr="007333E5">
        <w:rPr>
          <w:lang w:eastAsia="hu-HU"/>
        </w:rPr>
        <w:t xml:space="preserve"> megőrzésére. Az átmeneti otthon feladata</w:t>
      </w:r>
      <w:r w:rsidR="004E0F2D" w:rsidRPr="007333E5">
        <w:rPr>
          <w:lang w:eastAsia="hu-HU"/>
        </w:rPr>
        <w:t xml:space="preserve"> a</w:t>
      </w:r>
      <w:r w:rsidRPr="007333E5">
        <w:rPr>
          <w:lang w:eastAsia="hu-HU"/>
        </w:rPr>
        <w:t>z ellátást igénybe vevők toleranciájának, problémamegoldó képességeinek feltérképezése, erőforrásaik felkutatása, korábbi működési készségük visszaállítása segítőbeszélgetések, csoport foglakozások, érzékenyítő programok, prevenciós szolgáltatások formájában.</w:t>
      </w:r>
    </w:p>
    <w:p w:rsidR="004E0F2D" w:rsidRPr="007333E5" w:rsidRDefault="004E0F2D" w:rsidP="004309F7">
      <w:pPr>
        <w:suppressAutoHyphens w:val="0"/>
        <w:spacing w:line="276" w:lineRule="auto"/>
        <w:jc w:val="both"/>
        <w:rPr>
          <w:lang w:eastAsia="hu-HU"/>
        </w:rPr>
      </w:pPr>
      <w:r w:rsidRPr="007333E5">
        <w:rPr>
          <w:lang w:eastAsia="hu-HU"/>
        </w:rPr>
        <w:t xml:space="preserve">Különös figyelmet kell fordítani a sajátos nevelési igényű </w:t>
      </w:r>
      <w:r w:rsidR="00153FAD" w:rsidRPr="007333E5">
        <w:rPr>
          <w:lang w:eastAsia="hu-HU"/>
        </w:rPr>
        <w:t xml:space="preserve">gyermekes családok </w:t>
      </w:r>
      <w:r w:rsidRPr="007333E5">
        <w:rPr>
          <w:lang w:eastAsia="hu-HU"/>
        </w:rPr>
        <w:t>társas és érzelmi kompetenciáinak fejlesztésére szükség esetén más segítő szakemberek bevonásával is</w:t>
      </w:r>
      <w:r w:rsidR="00153FAD" w:rsidRPr="007333E5">
        <w:rPr>
          <w:lang w:eastAsia="hu-HU"/>
        </w:rPr>
        <w:t>, az elszeparálódás, társadalmi lemorzsolódás elkerülése érdekében, integráció céljából</w:t>
      </w:r>
      <w:r w:rsidRPr="007333E5">
        <w:rPr>
          <w:lang w:eastAsia="hu-HU"/>
        </w:rPr>
        <w:t>.</w:t>
      </w:r>
    </w:p>
    <w:p w:rsidR="00030B79" w:rsidRPr="007333E5" w:rsidRDefault="00030B79" w:rsidP="004309F7">
      <w:pPr>
        <w:suppressAutoHyphens w:val="0"/>
        <w:spacing w:line="276" w:lineRule="auto"/>
        <w:rPr>
          <w:bCs/>
          <w:i/>
          <w:u w:val="single"/>
          <w:lang w:eastAsia="hu-HU"/>
        </w:rPr>
      </w:pPr>
    </w:p>
    <w:p w:rsidR="00030B79" w:rsidRPr="007333E5" w:rsidRDefault="00895960" w:rsidP="004309F7">
      <w:pPr>
        <w:pStyle w:val="Listaszerbekezds"/>
        <w:numPr>
          <w:ilvl w:val="0"/>
          <w:numId w:val="21"/>
        </w:numPr>
        <w:suppressAutoHyphens w:val="0"/>
        <w:spacing w:after="0"/>
        <w:rPr>
          <w:rFonts w:ascii="Times New Roman" w:hAnsi="Times New Roman" w:cs="Times New Roman"/>
          <w:i/>
          <w:sz w:val="24"/>
          <w:szCs w:val="24"/>
          <w:u w:val="single"/>
          <w:lang w:eastAsia="hu-HU"/>
        </w:rPr>
      </w:pPr>
      <w:r w:rsidRPr="007333E5">
        <w:rPr>
          <w:rFonts w:ascii="Times New Roman" w:hAnsi="Times New Roman" w:cs="Times New Roman"/>
          <w:bCs/>
          <w:i/>
          <w:sz w:val="24"/>
          <w:szCs w:val="24"/>
          <w:u w:val="single"/>
          <w:lang w:eastAsia="hu-HU"/>
        </w:rPr>
        <w:t>Szabadidő hasznos eltöltése</w:t>
      </w:r>
    </w:p>
    <w:p w:rsidR="00030B79" w:rsidRPr="007333E5" w:rsidRDefault="004E0F2D" w:rsidP="004309F7">
      <w:pPr>
        <w:suppressAutoHyphens w:val="0"/>
        <w:spacing w:line="276" w:lineRule="auto"/>
        <w:jc w:val="both"/>
        <w:rPr>
          <w:i/>
          <w:u w:val="single"/>
          <w:lang w:eastAsia="hu-HU"/>
        </w:rPr>
      </w:pPr>
      <w:r w:rsidRPr="007333E5">
        <w:rPr>
          <w:lang w:eastAsia="hu-HU"/>
        </w:rPr>
        <w:t>A játék</w:t>
      </w:r>
      <w:r w:rsidR="00895960" w:rsidRPr="007333E5">
        <w:rPr>
          <w:lang w:eastAsia="hu-HU"/>
        </w:rPr>
        <w:t>tevékenység</w:t>
      </w:r>
      <w:r w:rsidRPr="007333E5">
        <w:rPr>
          <w:lang w:eastAsia="hu-HU"/>
        </w:rPr>
        <w:t xml:space="preserve"> a gyer</w:t>
      </w:r>
      <w:r w:rsidR="00895960" w:rsidRPr="007333E5">
        <w:rPr>
          <w:lang w:eastAsia="hu-HU"/>
        </w:rPr>
        <w:t>mekkor legfontosabb része</w:t>
      </w:r>
      <w:r w:rsidRPr="007333E5">
        <w:rPr>
          <w:lang w:eastAsia="hu-HU"/>
        </w:rPr>
        <w:t>, ami segít a világ megismerésében és befogadásában, elősegíti a testi, értelmi, érzelmi és szociál</w:t>
      </w:r>
      <w:r w:rsidR="00895960" w:rsidRPr="007333E5">
        <w:rPr>
          <w:lang w:eastAsia="hu-HU"/>
        </w:rPr>
        <w:t>is fejlődést. Az átmeneti otthon</w:t>
      </w:r>
      <w:r w:rsidRPr="007333E5">
        <w:rPr>
          <w:lang w:eastAsia="hu-HU"/>
        </w:rPr>
        <w:t xml:space="preserve"> a játék feltételeinek (megfelelő hangulat, hely, idő, eszközök) biztosításával támogatja az elmélyült, nyugodt játéktevékenységet, a </w:t>
      </w:r>
      <w:r w:rsidR="00895960" w:rsidRPr="007333E5">
        <w:rPr>
          <w:lang w:eastAsia="hu-HU"/>
        </w:rPr>
        <w:t>kreativitást. Az intézmény a szocializációs folyamat kapcsán, segíti és támogatja a szülőket</w:t>
      </w:r>
      <w:r w:rsidRPr="007333E5">
        <w:rPr>
          <w:lang w:eastAsia="hu-HU"/>
        </w:rPr>
        <w:t xml:space="preserve"> </w:t>
      </w:r>
      <w:r w:rsidR="00895960" w:rsidRPr="007333E5">
        <w:rPr>
          <w:lang w:eastAsia="hu-HU"/>
        </w:rPr>
        <w:t xml:space="preserve">abban, hogy közös játéktevékenység során felismerjék a gyermekük szükségleteit, mintát és segítséget nyújt a szülőnek egy a gyermek számára biztonságot adó, elfogadó környezet kialakítására. A játék, a közös élmények, az összetartozás élménye lehetőséget </w:t>
      </w:r>
      <w:r w:rsidRPr="007333E5">
        <w:rPr>
          <w:lang w:eastAsia="hu-HU"/>
        </w:rPr>
        <w:t xml:space="preserve">ad </w:t>
      </w:r>
      <w:r w:rsidR="00895960" w:rsidRPr="007333E5">
        <w:rPr>
          <w:lang w:eastAsia="hu-HU"/>
        </w:rPr>
        <w:t>a társas kapcsolatok alakulásában, a társas viselkedés</w:t>
      </w:r>
      <w:r w:rsidRPr="007333E5">
        <w:rPr>
          <w:lang w:eastAsia="hu-HU"/>
        </w:rPr>
        <w:t xml:space="preserve">mintát </w:t>
      </w:r>
      <w:r w:rsidR="00895960" w:rsidRPr="007333E5">
        <w:rPr>
          <w:lang w:eastAsia="hu-HU"/>
        </w:rPr>
        <w:t>megismerésében, illetve</w:t>
      </w:r>
      <w:r w:rsidRPr="007333E5">
        <w:rPr>
          <w:lang w:eastAsia="hu-HU"/>
        </w:rPr>
        <w:t xml:space="preserve"> a</w:t>
      </w:r>
      <w:r w:rsidR="00895960" w:rsidRPr="007333E5">
        <w:rPr>
          <w:lang w:eastAsia="hu-HU"/>
        </w:rPr>
        <w:t xml:space="preserve"> szociális képességek fejlődésében</w:t>
      </w:r>
      <w:r w:rsidRPr="007333E5">
        <w:rPr>
          <w:lang w:eastAsia="hu-HU"/>
        </w:rPr>
        <w:t>.</w:t>
      </w:r>
    </w:p>
    <w:p w:rsidR="00030B79" w:rsidRDefault="00030B79" w:rsidP="004309F7">
      <w:pPr>
        <w:suppressAutoHyphens w:val="0"/>
        <w:spacing w:line="276" w:lineRule="auto"/>
        <w:jc w:val="both"/>
        <w:rPr>
          <w:i/>
          <w:u w:val="single"/>
          <w:lang w:eastAsia="hu-HU"/>
        </w:rPr>
      </w:pPr>
    </w:p>
    <w:p w:rsidR="00030B79" w:rsidRPr="007333E5" w:rsidRDefault="004E0F2D" w:rsidP="004309F7">
      <w:pPr>
        <w:pStyle w:val="Listaszerbekezds"/>
        <w:numPr>
          <w:ilvl w:val="0"/>
          <w:numId w:val="21"/>
        </w:numPr>
        <w:suppressAutoHyphens w:val="0"/>
        <w:spacing w:after="0"/>
        <w:jc w:val="both"/>
        <w:rPr>
          <w:rFonts w:ascii="Times New Roman" w:hAnsi="Times New Roman" w:cs="Times New Roman"/>
          <w:i/>
          <w:sz w:val="24"/>
          <w:szCs w:val="24"/>
          <w:u w:val="single"/>
          <w:lang w:eastAsia="hu-HU"/>
        </w:rPr>
      </w:pPr>
      <w:r w:rsidRPr="007333E5">
        <w:rPr>
          <w:rFonts w:ascii="Times New Roman" w:hAnsi="Times New Roman" w:cs="Times New Roman"/>
          <w:bCs/>
          <w:i/>
          <w:sz w:val="24"/>
          <w:szCs w:val="24"/>
          <w:u w:val="single"/>
          <w:lang w:eastAsia="hu-HU"/>
        </w:rPr>
        <w:t>Egyéb tevékenységek</w:t>
      </w:r>
    </w:p>
    <w:p w:rsidR="004E0F2D" w:rsidRPr="007333E5" w:rsidRDefault="004E0F2D" w:rsidP="004309F7">
      <w:pPr>
        <w:suppressAutoHyphens w:val="0"/>
        <w:spacing w:line="276" w:lineRule="auto"/>
        <w:jc w:val="both"/>
        <w:rPr>
          <w:i/>
          <w:u w:val="single"/>
          <w:lang w:eastAsia="hu-HU"/>
        </w:rPr>
      </w:pPr>
      <w:r w:rsidRPr="007333E5">
        <w:rPr>
          <w:lang w:eastAsia="hu-HU"/>
        </w:rPr>
        <w:t xml:space="preserve">Ezek a tevékenységek valamilyen élethelyzet közös előkészítéséhez és megoldásához, a környezet aktív megismeréséhez, az egymásról és a környezetről való gondoskodáshoz kapcsolódnak (pl. babafürdetés, viráglocsolás, őszi falevelek gereblyézése, karácsonyi süteményszaggatás, gyümölcssaláta készítése stb.). Az öröm forrásai az „én csinálom” élményének, az együttességnek, a közös munkálkodásnak és a tevékenység fontosságának, hasznosságának átélése. </w:t>
      </w:r>
      <w:r w:rsidR="00895960" w:rsidRPr="007333E5">
        <w:rPr>
          <w:lang w:eastAsia="hu-HU"/>
        </w:rPr>
        <w:t>A</w:t>
      </w:r>
      <w:r w:rsidRPr="007333E5">
        <w:rPr>
          <w:lang w:eastAsia="hu-HU"/>
        </w:rPr>
        <w:t>z önkéntesség nagyon fontos</w:t>
      </w:r>
      <w:r w:rsidR="00895960" w:rsidRPr="007333E5">
        <w:rPr>
          <w:lang w:eastAsia="hu-HU"/>
        </w:rPr>
        <w:t xml:space="preserve">. </w:t>
      </w:r>
      <w:r w:rsidRPr="007333E5">
        <w:rPr>
          <w:lang w:eastAsia="hu-HU"/>
        </w:rPr>
        <w:t>Ezek a helyzetek lehetőséget nyújtanak az együttműködésre, a feladatok megosztására, ok-okozati összefüggések felfedezésére, megértésére.</w:t>
      </w:r>
    </w:p>
    <w:p w:rsidR="00030B79" w:rsidRDefault="00030B79" w:rsidP="004309F7">
      <w:pPr>
        <w:suppressAutoHyphens w:val="0"/>
        <w:spacing w:line="276" w:lineRule="auto"/>
        <w:rPr>
          <w:bCs/>
          <w:i/>
          <w:u w:val="single"/>
          <w:lang w:eastAsia="hu-HU"/>
        </w:rPr>
      </w:pPr>
    </w:p>
    <w:p w:rsidR="00030B79" w:rsidRPr="00A76391" w:rsidRDefault="004E0F2D" w:rsidP="004309F7">
      <w:pPr>
        <w:suppressAutoHyphens w:val="0"/>
        <w:spacing w:line="276" w:lineRule="auto"/>
        <w:rPr>
          <w:b/>
          <w:i/>
          <w:u w:val="single"/>
          <w:lang w:eastAsia="hu-HU"/>
        </w:rPr>
      </w:pPr>
      <w:r w:rsidRPr="00A76391">
        <w:rPr>
          <w:b/>
          <w:bCs/>
          <w:i/>
          <w:u w:val="single"/>
          <w:lang w:eastAsia="hu-HU"/>
        </w:rPr>
        <w:lastRenderedPageBreak/>
        <w:t>Családok támogatásának módszerei és lehetőségei</w:t>
      </w:r>
    </w:p>
    <w:p w:rsidR="004E0F2D" w:rsidRPr="007333E5" w:rsidRDefault="004E0F2D" w:rsidP="004309F7">
      <w:pPr>
        <w:suppressAutoHyphens w:val="0"/>
        <w:spacing w:line="276" w:lineRule="auto"/>
        <w:jc w:val="both"/>
        <w:rPr>
          <w:i/>
          <w:u w:val="single"/>
          <w:lang w:eastAsia="hu-HU"/>
        </w:rPr>
      </w:pPr>
      <w:r w:rsidRPr="007333E5">
        <w:rPr>
          <w:lang w:eastAsia="hu-HU"/>
        </w:rPr>
        <w:t xml:space="preserve">A családok támogatása a családban hatékonyan működő erőforrások felkutatására és ezen erőforrások eredményes működtetésére irányul, mely hozzájárul a család szocializációs funkciójának minél szélesebb körű kibontakozásához. </w:t>
      </w:r>
    </w:p>
    <w:p w:rsidR="007333E5" w:rsidRDefault="007333E5" w:rsidP="004309F7">
      <w:pPr>
        <w:suppressAutoHyphens w:val="0"/>
        <w:spacing w:line="276" w:lineRule="auto"/>
        <w:rPr>
          <w:bCs/>
          <w:i/>
          <w:u w:val="single"/>
          <w:lang w:eastAsia="hu-HU"/>
        </w:rPr>
      </w:pPr>
    </w:p>
    <w:p w:rsidR="00EC3307" w:rsidRPr="007333E5" w:rsidRDefault="004E0F2D" w:rsidP="004309F7">
      <w:pPr>
        <w:pStyle w:val="Listaszerbekezds"/>
        <w:numPr>
          <w:ilvl w:val="0"/>
          <w:numId w:val="21"/>
        </w:numPr>
        <w:suppressAutoHyphens w:val="0"/>
        <w:spacing w:after="0"/>
        <w:rPr>
          <w:rFonts w:ascii="Times New Roman" w:hAnsi="Times New Roman" w:cs="Times New Roman"/>
          <w:i/>
          <w:sz w:val="24"/>
          <w:szCs w:val="24"/>
          <w:u w:val="single"/>
          <w:lang w:eastAsia="hu-HU"/>
        </w:rPr>
      </w:pPr>
      <w:r w:rsidRPr="007333E5">
        <w:rPr>
          <w:rFonts w:ascii="Times New Roman" w:hAnsi="Times New Roman" w:cs="Times New Roman"/>
          <w:bCs/>
          <w:i/>
          <w:sz w:val="24"/>
          <w:szCs w:val="24"/>
          <w:u w:val="single"/>
          <w:lang w:eastAsia="hu-HU"/>
        </w:rPr>
        <w:t>Napi kapcsolattartás</w:t>
      </w:r>
    </w:p>
    <w:p w:rsidR="00EC3307" w:rsidRDefault="004E0F2D" w:rsidP="004309F7">
      <w:pPr>
        <w:suppressAutoHyphens w:val="0"/>
        <w:spacing w:line="276" w:lineRule="auto"/>
        <w:jc w:val="both"/>
        <w:rPr>
          <w:lang w:eastAsia="hu-HU"/>
        </w:rPr>
      </w:pPr>
      <w:r w:rsidRPr="007333E5">
        <w:rPr>
          <w:lang w:eastAsia="hu-HU"/>
        </w:rPr>
        <w:t xml:space="preserve">A napi kapcsolattartás célja a rövid, kölcsönös informálás a </w:t>
      </w:r>
      <w:r w:rsidR="00C53697" w:rsidRPr="007333E5">
        <w:rPr>
          <w:lang w:eastAsia="hu-HU"/>
        </w:rPr>
        <w:t>család körülményeiről, a változások megismeréséről</w:t>
      </w:r>
      <w:r w:rsidRPr="007333E5">
        <w:rPr>
          <w:lang w:eastAsia="hu-HU"/>
        </w:rPr>
        <w:t>. Az egyéni igények, kérések megfogalmazására is ezen alkalmakkor kerül sor. Az interakciós helyzetet a pozitív hangvétel jellemzi, de a negatív eseményekről is tényszerű tájékoztatás történik, a szakmai etikai szabályoknak és az időkereteknek megfelelően.</w:t>
      </w:r>
    </w:p>
    <w:p w:rsidR="00F7614E" w:rsidRPr="007333E5" w:rsidRDefault="00F7614E" w:rsidP="004309F7">
      <w:pPr>
        <w:suppressAutoHyphens w:val="0"/>
        <w:spacing w:line="276" w:lineRule="auto"/>
        <w:jc w:val="both"/>
        <w:rPr>
          <w:i/>
          <w:u w:val="single"/>
          <w:lang w:eastAsia="hu-HU"/>
        </w:rPr>
      </w:pPr>
    </w:p>
    <w:p w:rsidR="00EC3307" w:rsidRPr="007333E5" w:rsidRDefault="004E0F2D" w:rsidP="004309F7">
      <w:pPr>
        <w:pStyle w:val="Listaszerbekezds"/>
        <w:numPr>
          <w:ilvl w:val="0"/>
          <w:numId w:val="21"/>
        </w:numPr>
        <w:suppressAutoHyphens w:val="0"/>
        <w:spacing w:after="0"/>
        <w:jc w:val="both"/>
        <w:rPr>
          <w:rFonts w:ascii="Times New Roman" w:hAnsi="Times New Roman" w:cs="Times New Roman"/>
          <w:i/>
          <w:sz w:val="24"/>
          <w:szCs w:val="24"/>
          <w:u w:val="single"/>
          <w:lang w:eastAsia="hu-HU"/>
        </w:rPr>
      </w:pPr>
      <w:r w:rsidRPr="007333E5">
        <w:rPr>
          <w:rFonts w:ascii="Times New Roman" w:hAnsi="Times New Roman" w:cs="Times New Roman"/>
          <w:bCs/>
          <w:i/>
          <w:sz w:val="24"/>
          <w:szCs w:val="24"/>
          <w:u w:val="single"/>
          <w:lang w:eastAsia="hu-HU"/>
        </w:rPr>
        <w:t>Egyéni beszélgetés</w:t>
      </w:r>
    </w:p>
    <w:p w:rsidR="004E0F2D" w:rsidRPr="007333E5" w:rsidRDefault="004E0F2D" w:rsidP="004309F7">
      <w:pPr>
        <w:suppressAutoHyphens w:val="0"/>
        <w:spacing w:line="276" w:lineRule="auto"/>
        <w:jc w:val="both"/>
        <w:rPr>
          <w:i/>
          <w:u w:val="single"/>
          <w:lang w:eastAsia="hu-HU"/>
        </w:rPr>
      </w:pPr>
      <w:r w:rsidRPr="007333E5">
        <w:rPr>
          <w:lang w:eastAsia="hu-HU"/>
        </w:rPr>
        <w:t>Az</w:t>
      </w:r>
      <w:r w:rsidR="00C53697" w:rsidRPr="007333E5">
        <w:rPr>
          <w:lang w:eastAsia="hu-HU"/>
        </w:rPr>
        <w:t xml:space="preserve"> egyéni beszélgetés a család, a gyermek</w:t>
      </w:r>
      <w:r w:rsidRPr="007333E5">
        <w:rPr>
          <w:lang w:eastAsia="hu-HU"/>
        </w:rPr>
        <w:t xml:space="preserve"> </w:t>
      </w:r>
      <w:r w:rsidR="00C53697" w:rsidRPr="007333E5">
        <w:rPr>
          <w:lang w:eastAsia="hu-HU"/>
        </w:rPr>
        <w:t xml:space="preserve">körülményeiről </w:t>
      </w:r>
      <w:r w:rsidRPr="007333E5">
        <w:rPr>
          <w:lang w:eastAsia="hu-HU"/>
        </w:rPr>
        <w:t xml:space="preserve">szóló részletes tájékozódást vagy a hosszabb megbeszélést igénylő kérdések, nevelési problémák közös átgondolását szolgáló találkozási forma. Kezdeményezheti a szülő, </w:t>
      </w:r>
      <w:r w:rsidR="00C53697" w:rsidRPr="007333E5">
        <w:rPr>
          <w:lang w:eastAsia="hu-HU"/>
        </w:rPr>
        <w:t>illetv</w:t>
      </w:r>
      <w:r w:rsidR="00647AC8">
        <w:rPr>
          <w:lang w:eastAsia="hu-HU"/>
        </w:rPr>
        <w:t>e az átmeneti otthon munkatársa</w:t>
      </w:r>
      <w:r w:rsidR="00C53697" w:rsidRPr="007333E5">
        <w:rPr>
          <w:lang w:eastAsia="hu-HU"/>
        </w:rPr>
        <w:t>.</w:t>
      </w:r>
      <w:r w:rsidRPr="007333E5">
        <w:rPr>
          <w:lang w:eastAsia="hu-HU"/>
        </w:rPr>
        <w:t xml:space="preserve"> A szakmai kompetencián túlmenő kérdésben kérhető egyéb szakember közreműködése.</w:t>
      </w:r>
    </w:p>
    <w:p w:rsidR="00EC3307" w:rsidRPr="007333E5" w:rsidRDefault="00EC3307" w:rsidP="004309F7">
      <w:pPr>
        <w:suppressAutoHyphens w:val="0"/>
        <w:spacing w:line="276" w:lineRule="auto"/>
        <w:rPr>
          <w:bCs/>
          <w:i/>
          <w:u w:val="single"/>
          <w:lang w:eastAsia="hu-HU"/>
        </w:rPr>
      </w:pPr>
    </w:p>
    <w:p w:rsidR="00EC3307" w:rsidRPr="007333E5" w:rsidRDefault="00C53697" w:rsidP="004309F7">
      <w:pPr>
        <w:pStyle w:val="Listaszerbekezds"/>
        <w:numPr>
          <w:ilvl w:val="0"/>
          <w:numId w:val="21"/>
        </w:numPr>
        <w:suppressAutoHyphens w:val="0"/>
        <w:spacing w:after="0"/>
        <w:jc w:val="both"/>
        <w:rPr>
          <w:rFonts w:ascii="Times New Roman" w:hAnsi="Times New Roman" w:cs="Times New Roman"/>
          <w:i/>
          <w:sz w:val="24"/>
          <w:szCs w:val="24"/>
          <w:u w:val="single"/>
          <w:lang w:eastAsia="hu-HU"/>
        </w:rPr>
      </w:pPr>
      <w:r w:rsidRPr="007333E5">
        <w:rPr>
          <w:rFonts w:ascii="Times New Roman" w:hAnsi="Times New Roman" w:cs="Times New Roman"/>
          <w:i/>
          <w:sz w:val="24"/>
          <w:szCs w:val="24"/>
          <w:u w:val="single"/>
          <w:lang w:eastAsia="hu-HU"/>
        </w:rPr>
        <w:t>Lakógyűlés</w:t>
      </w:r>
    </w:p>
    <w:p w:rsidR="004E0F2D" w:rsidRPr="007333E5" w:rsidRDefault="00C53697" w:rsidP="004309F7">
      <w:pPr>
        <w:suppressAutoHyphens w:val="0"/>
        <w:spacing w:line="276" w:lineRule="auto"/>
        <w:jc w:val="both"/>
        <w:rPr>
          <w:lang w:eastAsia="hu-HU"/>
        </w:rPr>
      </w:pPr>
      <w:r w:rsidRPr="007333E5">
        <w:rPr>
          <w:lang w:eastAsia="hu-HU"/>
        </w:rPr>
        <w:t xml:space="preserve">Az intézményen belül a lakógyűlés az a forma, amely az intézmény működésére, a házirendre, az érdekképviseleti fórum működésére, aktuális témákra </w:t>
      </w:r>
      <w:r w:rsidR="004E0F2D" w:rsidRPr="007333E5">
        <w:rPr>
          <w:lang w:eastAsia="hu-HU"/>
        </w:rPr>
        <w:t>vonatkozó</w:t>
      </w:r>
      <w:r w:rsidRPr="007333E5">
        <w:rPr>
          <w:lang w:eastAsia="hu-HU"/>
        </w:rPr>
        <w:t>an tájékoztatás</w:t>
      </w:r>
      <w:r w:rsidR="004E0F2D" w:rsidRPr="007333E5">
        <w:rPr>
          <w:lang w:eastAsia="hu-HU"/>
        </w:rPr>
        <w:t>t</w:t>
      </w:r>
      <w:r w:rsidRPr="007333E5">
        <w:rPr>
          <w:lang w:eastAsia="hu-HU"/>
        </w:rPr>
        <w:t xml:space="preserve"> ad a közösség számára</w:t>
      </w:r>
      <w:r w:rsidR="004E0F2D" w:rsidRPr="007333E5">
        <w:rPr>
          <w:lang w:eastAsia="hu-HU"/>
        </w:rPr>
        <w:t xml:space="preserve">, valamint a gyermekeket érintő, a szülőkkel közösen meghozandó döntések elősegítését szolgálja. </w:t>
      </w:r>
    </w:p>
    <w:p w:rsidR="00EC3307" w:rsidRDefault="00EC3307" w:rsidP="004309F7">
      <w:pPr>
        <w:suppressAutoHyphens w:val="0"/>
        <w:spacing w:line="276" w:lineRule="auto"/>
        <w:jc w:val="both"/>
        <w:rPr>
          <w:i/>
          <w:u w:val="single"/>
          <w:lang w:eastAsia="hu-HU"/>
        </w:rPr>
      </w:pPr>
    </w:p>
    <w:p w:rsidR="00916508" w:rsidRPr="00CF0248" w:rsidRDefault="00916508" w:rsidP="004309F7">
      <w:pPr>
        <w:suppressAutoHyphens w:val="0"/>
        <w:spacing w:line="276" w:lineRule="auto"/>
        <w:jc w:val="both"/>
        <w:rPr>
          <w:i/>
          <w:u w:val="single"/>
          <w:lang w:eastAsia="hu-HU"/>
        </w:rPr>
      </w:pPr>
    </w:p>
    <w:p w:rsidR="0083558A" w:rsidRPr="00CF0248" w:rsidRDefault="0083558A" w:rsidP="00CF0248">
      <w:pPr>
        <w:pStyle w:val="Listaszerbekezds"/>
        <w:numPr>
          <w:ilvl w:val="0"/>
          <w:numId w:val="2"/>
        </w:numPr>
        <w:jc w:val="center"/>
        <w:rPr>
          <w:rFonts w:ascii="Times New Roman" w:hAnsi="Times New Roman" w:cs="Times New Roman"/>
          <w:b/>
          <w:bCs/>
          <w:lang w:eastAsia="hu-HU"/>
        </w:rPr>
      </w:pPr>
      <w:r w:rsidRPr="00CF0248">
        <w:rPr>
          <w:rFonts w:ascii="Times New Roman" w:hAnsi="Times New Roman" w:cs="Times New Roman"/>
          <w:b/>
          <w:bCs/>
          <w:lang w:eastAsia="hu-HU"/>
        </w:rPr>
        <w:t>A Családok Átmeneti Otthona törvényben, rendeletben szabályozott feladatai, biztosított feladatellátások szakmai tartalma, módja</w:t>
      </w:r>
    </w:p>
    <w:p w:rsidR="0083558A" w:rsidRDefault="009716A0" w:rsidP="004309F7">
      <w:pPr>
        <w:suppressAutoHyphens w:val="0"/>
        <w:spacing w:before="100" w:beforeAutospacing="1" w:after="100" w:afterAutospacing="1" w:line="276" w:lineRule="auto"/>
        <w:jc w:val="both"/>
        <w:rPr>
          <w:lang w:eastAsia="hu-HU"/>
        </w:rPr>
      </w:pPr>
      <w:r>
        <w:rPr>
          <w:lang w:eastAsia="hu-HU"/>
        </w:rPr>
        <w:t>A Családok Átmeneti O</w:t>
      </w:r>
      <w:r w:rsidR="0091155A">
        <w:rPr>
          <w:lang w:eastAsia="hu-HU"/>
        </w:rPr>
        <w:t xml:space="preserve">tthona </w:t>
      </w:r>
      <w:r w:rsidR="00903CF8">
        <w:rPr>
          <w:lang w:eastAsia="hu-HU"/>
        </w:rPr>
        <w:t xml:space="preserve">törvényben, rendeletben szabályozott feladataként </w:t>
      </w:r>
      <w:r w:rsidR="0083558A" w:rsidRPr="0083558A">
        <w:rPr>
          <w:lang w:eastAsia="hu-HU"/>
        </w:rPr>
        <w:t>segítséget nyújt a szülőnek gyermeke szükség szerinti ellátásához, gondozásához, neveléséhez,</w:t>
      </w:r>
      <w:r w:rsidR="00903CF8">
        <w:rPr>
          <w:lang w:eastAsia="hu-HU"/>
        </w:rPr>
        <w:t xml:space="preserve"> </w:t>
      </w:r>
      <w:r w:rsidR="0083558A" w:rsidRPr="0083558A">
        <w:rPr>
          <w:lang w:eastAsia="hu-HU"/>
        </w:rPr>
        <w:t>biztosítja a szülő számára a gyermekével való együttes lakhatást és a szükség szerinti ellátást,</w:t>
      </w:r>
      <w:r w:rsidR="0083558A" w:rsidRPr="00903CF8">
        <w:rPr>
          <w:i/>
          <w:iCs/>
          <w:lang w:eastAsia="hu-HU"/>
        </w:rPr>
        <w:t xml:space="preserve"> </w:t>
      </w:r>
      <w:r w:rsidR="0083558A" w:rsidRPr="0083558A">
        <w:rPr>
          <w:lang w:eastAsia="hu-HU"/>
        </w:rPr>
        <w:t>a szülőknek az ellátás mellett jogi, pszichológiai és mentálhigiénés segítséget nyújt,</w:t>
      </w:r>
      <w:r w:rsidR="00903CF8">
        <w:rPr>
          <w:lang w:eastAsia="hu-HU"/>
        </w:rPr>
        <w:t xml:space="preserve"> </w:t>
      </w:r>
      <w:r w:rsidR="0083558A" w:rsidRPr="0083558A">
        <w:rPr>
          <w:lang w:eastAsia="hu-HU"/>
        </w:rPr>
        <w:t>közreműködik - a gyermekjóléti szolgálattal együttműködve - az átmeneti gondozást szükségessé tevő okok megszüntetésében, a család helyzetének rendezésében, otthontalanságának megszüntetésében.</w:t>
      </w:r>
    </w:p>
    <w:p w:rsidR="00DD0988" w:rsidRDefault="00903CF8" w:rsidP="004309F7">
      <w:pPr>
        <w:spacing w:line="276" w:lineRule="auto"/>
        <w:jc w:val="center"/>
        <w:rPr>
          <w:b/>
          <w:bCs/>
          <w:lang w:eastAsia="hu-HU"/>
        </w:rPr>
      </w:pPr>
      <w:r w:rsidRPr="003C6E70">
        <w:rPr>
          <w:b/>
          <w:bCs/>
          <w:lang w:eastAsia="hu-HU"/>
        </w:rPr>
        <w:t>Az átmeneti ellátás</w:t>
      </w:r>
      <w:r w:rsidR="00DD0988" w:rsidRPr="003C6E70">
        <w:rPr>
          <w:b/>
          <w:bCs/>
          <w:lang w:eastAsia="hu-HU"/>
        </w:rPr>
        <w:t xml:space="preserve"> igénybe vételének módja</w:t>
      </w:r>
      <w:r w:rsidRPr="003C6E70">
        <w:rPr>
          <w:b/>
          <w:bCs/>
          <w:lang w:eastAsia="hu-HU"/>
        </w:rPr>
        <w:t>, az elhelyezés megszüntetése</w:t>
      </w:r>
    </w:p>
    <w:p w:rsidR="003C6E70" w:rsidRPr="003C6E70" w:rsidRDefault="003C6E70" w:rsidP="004309F7">
      <w:pPr>
        <w:spacing w:line="276" w:lineRule="auto"/>
        <w:jc w:val="center"/>
        <w:rPr>
          <w:b/>
        </w:rPr>
      </w:pPr>
    </w:p>
    <w:p w:rsidR="003D47F9" w:rsidRPr="00EC3307" w:rsidRDefault="008C6C46" w:rsidP="004309F7">
      <w:pPr>
        <w:spacing w:line="276" w:lineRule="auto"/>
        <w:rPr>
          <w:bCs/>
          <w:i/>
          <w:iCs/>
          <w:u w:val="single"/>
        </w:rPr>
      </w:pPr>
      <w:r w:rsidRPr="00EC3307">
        <w:rPr>
          <w:bCs/>
          <w:i/>
          <w:u w:val="single"/>
        </w:rPr>
        <w:t xml:space="preserve">Az </w:t>
      </w:r>
      <w:r w:rsidR="00903CF8" w:rsidRPr="00EC3307">
        <w:rPr>
          <w:bCs/>
          <w:i/>
          <w:u w:val="single"/>
        </w:rPr>
        <w:t>átmeneti ellátás igénybe vételének módja</w:t>
      </w:r>
    </w:p>
    <w:p w:rsidR="00903CF8" w:rsidRPr="00EC3307" w:rsidRDefault="00903CF8" w:rsidP="004309F7">
      <w:pPr>
        <w:tabs>
          <w:tab w:val="left" w:pos="0"/>
        </w:tabs>
        <w:spacing w:line="276" w:lineRule="auto"/>
        <w:jc w:val="both"/>
      </w:pPr>
      <w:r w:rsidRPr="00EC3307">
        <w:t>Önkéntes alapon a</w:t>
      </w:r>
      <w:r w:rsidR="003D47F9" w:rsidRPr="00EC3307">
        <w:t xml:space="preserve"> szülő kérelme alapján történik</w:t>
      </w:r>
      <w:r w:rsidRPr="00EC3307">
        <w:t>. A kérelmezőt a kérelem benyújtásakor tájékoztatni kell:</w:t>
      </w:r>
    </w:p>
    <w:p w:rsidR="003D47F9" w:rsidRPr="00EC3307" w:rsidRDefault="00903CF8" w:rsidP="004309F7">
      <w:pPr>
        <w:pStyle w:val="Listaszerbekezds"/>
        <w:numPr>
          <w:ilvl w:val="0"/>
          <w:numId w:val="12"/>
        </w:numPr>
        <w:tabs>
          <w:tab w:val="left" w:pos="0"/>
        </w:tabs>
        <w:jc w:val="both"/>
        <w:rPr>
          <w:rFonts w:ascii="Times New Roman" w:hAnsi="Times New Roman" w:cs="Times New Roman"/>
          <w:sz w:val="24"/>
          <w:szCs w:val="24"/>
        </w:rPr>
      </w:pPr>
      <w:r w:rsidRPr="00EC3307">
        <w:rPr>
          <w:rFonts w:ascii="Times New Roman" w:hAnsi="Times New Roman" w:cs="Times New Roman"/>
          <w:sz w:val="24"/>
          <w:szCs w:val="24"/>
        </w:rPr>
        <w:t>az ellátás feltételeir</w:t>
      </w:r>
      <w:r w:rsidR="003B136A">
        <w:rPr>
          <w:rFonts w:ascii="Times New Roman" w:hAnsi="Times New Roman" w:cs="Times New Roman"/>
          <w:sz w:val="24"/>
          <w:szCs w:val="24"/>
        </w:rPr>
        <w:t xml:space="preserve">ől </w:t>
      </w:r>
      <w:r w:rsidR="0023615E">
        <w:rPr>
          <w:rFonts w:ascii="Times New Roman" w:hAnsi="Times New Roman" w:cs="Times New Roman"/>
          <w:sz w:val="24"/>
          <w:szCs w:val="24"/>
        </w:rPr>
        <w:t xml:space="preserve">– érvényes </w:t>
      </w:r>
      <w:r w:rsidR="003D47F9" w:rsidRPr="00EC3307">
        <w:rPr>
          <w:rFonts w:ascii="Times New Roman" w:hAnsi="Times New Roman" w:cs="Times New Roman"/>
          <w:sz w:val="24"/>
          <w:szCs w:val="24"/>
        </w:rPr>
        <w:t xml:space="preserve">nyíregyházi </w:t>
      </w:r>
      <w:r w:rsidR="00647AC8">
        <w:rPr>
          <w:rFonts w:ascii="Times New Roman" w:hAnsi="Times New Roman" w:cs="Times New Roman"/>
          <w:sz w:val="24"/>
          <w:szCs w:val="24"/>
        </w:rPr>
        <w:t>lakcím szükségessége</w:t>
      </w:r>
      <w:r w:rsidRPr="00EC3307">
        <w:rPr>
          <w:rFonts w:ascii="Times New Roman" w:hAnsi="Times New Roman" w:cs="Times New Roman"/>
          <w:sz w:val="24"/>
          <w:szCs w:val="24"/>
        </w:rPr>
        <w:t>, egészsége</w:t>
      </w:r>
      <w:r w:rsidR="00F7614E">
        <w:rPr>
          <w:rFonts w:ascii="Times New Roman" w:hAnsi="Times New Roman" w:cs="Times New Roman"/>
          <w:sz w:val="24"/>
          <w:szCs w:val="24"/>
        </w:rPr>
        <w:t>t, fertőzésmentességet igazoló orvosi és tüdőszűrő igazolás,</w:t>
      </w:r>
    </w:p>
    <w:p w:rsidR="00903CF8" w:rsidRDefault="00903CF8" w:rsidP="004309F7">
      <w:pPr>
        <w:pStyle w:val="Listaszerbekezds"/>
        <w:numPr>
          <w:ilvl w:val="0"/>
          <w:numId w:val="11"/>
        </w:numPr>
        <w:tabs>
          <w:tab w:val="left" w:pos="0"/>
        </w:tabs>
        <w:jc w:val="both"/>
        <w:rPr>
          <w:rFonts w:ascii="Times New Roman" w:hAnsi="Times New Roman" w:cs="Times New Roman"/>
          <w:sz w:val="24"/>
          <w:szCs w:val="24"/>
        </w:rPr>
      </w:pPr>
      <w:r w:rsidRPr="00EC3307">
        <w:rPr>
          <w:rFonts w:ascii="Times New Roman" w:hAnsi="Times New Roman" w:cs="Times New Roman"/>
          <w:sz w:val="24"/>
          <w:szCs w:val="24"/>
        </w:rPr>
        <w:t>az átmeneti gondozás várható időtartamáról,</w:t>
      </w:r>
    </w:p>
    <w:p w:rsidR="00CA01B7" w:rsidRPr="00CA01B7" w:rsidRDefault="00CA01B7" w:rsidP="004309F7">
      <w:pPr>
        <w:pStyle w:val="Listaszerbekezds"/>
        <w:numPr>
          <w:ilvl w:val="0"/>
          <w:numId w:val="11"/>
        </w:numPr>
        <w:tabs>
          <w:tab w:val="left" w:pos="0"/>
        </w:tabs>
        <w:jc w:val="both"/>
        <w:rPr>
          <w:rFonts w:ascii="Times New Roman" w:hAnsi="Times New Roman" w:cs="Times New Roman"/>
          <w:sz w:val="24"/>
          <w:szCs w:val="24"/>
        </w:rPr>
      </w:pPr>
      <w:r w:rsidRPr="00CA01B7">
        <w:rPr>
          <w:rFonts w:ascii="Times New Roman" w:hAnsi="Times New Roman" w:cs="Times New Roman"/>
          <w:sz w:val="24"/>
          <w:szCs w:val="24"/>
          <w:shd w:val="clear" w:color="auto" w:fill="FFFFFF"/>
        </w:rPr>
        <w:lastRenderedPageBreak/>
        <w:t>a családok átmeneti otthonában biztosított személyes gondoskodást nyújtó gyermekjóléti alapellátásnál, ha a gyermeknek van különélő, kapcsolattartásra jogosult hozzátartozója</w:t>
      </w:r>
      <w:r>
        <w:rPr>
          <w:rFonts w:ascii="Times New Roman" w:hAnsi="Times New Roman" w:cs="Times New Roman"/>
          <w:sz w:val="24"/>
          <w:szCs w:val="24"/>
          <w:shd w:val="clear" w:color="auto" w:fill="FFFFFF"/>
        </w:rPr>
        <w:t xml:space="preserve"> a kapcsolattartás formájáról,</w:t>
      </w:r>
    </w:p>
    <w:p w:rsidR="00903CF8" w:rsidRPr="00EC3307" w:rsidRDefault="00903CF8" w:rsidP="004309F7">
      <w:pPr>
        <w:pStyle w:val="Listaszerbekezds"/>
        <w:numPr>
          <w:ilvl w:val="0"/>
          <w:numId w:val="11"/>
        </w:numPr>
        <w:tabs>
          <w:tab w:val="left" w:pos="0"/>
        </w:tabs>
        <w:jc w:val="both"/>
        <w:rPr>
          <w:rFonts w:ascii="Times New Roman" w:hAnsi="Times New Roman" w:cs="Times New Roman"/>
          <w:sz w:val="24"/>
          <w:szCs w:val="24"/>
        </w:rPr>
      </w:pPr>
      <w:r w:rsidRPr="00EC3307">
        <w:rPr>
          <w:rFonts w:ascii="Times New Roman" w:hAnsi="Times New Roman" w:cs="Times New Roman"/>
          <w:sz w:val="24"/>
          <w:szCs w:val="24"/>
        </w:rPr>
        <w:t xml:space="preserve">az intézmény által </w:t>
      </w:r>
      <w:r w:rsidR="00B776D2" w:rsidRPr="00EC3307">
        <w:rPr>
          <w:rFonts w:ascii="Times New Roman" w:hAnsi="Times New Roman" w:cs="Times New Roman"/>
          <w:sz w:val="24"/>
          <w:szCs w:val="24"/>
        </w:rPr>
        <w:t>vezetett nyilvántartásokról,</w:t>
      </w:r>
    </w:p>
    <w:p w:rsidR="00B776D2" w:rsidRPr="00EC3307" w:rsidRDefault="00B776D2" w:rsidP="004309F7">
      <w:pPr>
        <w:pStyle w:val="Listaszerbekezds"/>
        <w:numPr>
          <w:ilvl w:val="0"/>
          <w:numId w:val="11"/>
        </w:numPr>
        <w:tabs>
          <w:tab w:val="left" w:pos="0"/>
        </w:tabs>
        <w:jc w:val="both"/>
        <w:rPr>
          <w:rFonts w:ascii="Times New Roman" w:hAnsi="Times New Roman" w:cs="Times New Roman"/>
          <w:sz w:val="24"/>
          <w:szCs w:val="24"/>
        </w:rPr>
      </w:pPr>
      <w:r w:rsidRPr="00EC3307">
        <w:rPr>
          <w:rFonts w:ascii="Times New Roman" w:hAnsi="Times New Roman" w:cs="Times New Roman"/>
          <w:sz w:val="24"/>
          <w:szCs w:val="24"/>
        </w:rPr>
        <w:t>az átmeneti otthon házirendjéről, napi rendjéről,</w:t>
      </w:r>
    </w:p>
    <w:p w:rsidR="00EC3307" w:rsidRDefault="00B776D2" w:rsidP="004309F7">
      <w:pPr>
        <w:pStyle w:val="Listaszerbekezds"/>
        <w:numPr>
          <w:ilvl w:val="0"/>
          <w:numId w:val="11"/>
        </w:numPr>
        <w:tabs>
          <w:tab w:val="left" w:pos="0"/>
        </w:tabs>
        <w:jc w:val="both"/>
        <w:rPr>
          <w:rFonts w:ascii="Times New Roman" w:hAnsi="Times New Roman" w:cs="Times New Roman"/>
          <w:sz w:val="24"/>
          <w:szCs w:val="24"/>
        </w:rPr>
      </w:pPr>
      <w:r w:rsidRPr="00EC3307">
        <w:rPr>
          <w:rFonts w:ascii="Times New Roman" w:hAnsi="Times New Roman" w:cs="Times New Roman"/>
          <w:sz w:val="24"/>
          <w:szCs w:val="24"/>
        </w:rPr>
        <w:t>a fi</w:t>
      </w:r>
      <w:r w:rsidR="00F667FF">
        <w:rPr>
          <w:rFonts w:ascii="Times New Roman" w:hAnsi="Times New Roman" w:cs="Times New Roman"/>
          <w:sz w:val="24"/>
          <w:szCs w:val="24"/>
        </w:rPr>
        <w:t>zetendő térítési díj mértékéről,</w:t>
      </w:r>
    </w:p>
    <w:p w:rsidR="00F667FF" w:rsidRDefault="00F667FF" w:rsidP="004309F7">
      <w:pPr>
        <w:pStyle w:val="Listaszerbekezds"/>
        <w:numPr>
          <w:ilvl w:val="0"/>
          <w:numId w:val="11"/>
        </w:numPr>
        <w:tabs>
          <w:tab w:val="left" w:pos="0"/>
        </w:tabs>
        <w:jc w:val="both"/>
        <w:rPr>
          <w:rFonts w:ascii="Times New Roman" w:hAnsi="Times New Roman" w:cs="Times New Roman"/>
          <w:sz w:val="24"/>
          <w:szCs w:val="24"/>
        </w:rPr>
      </w:pPr>
      <w:r>
        <w:rPr>
          <w:rFonts w:ascii="Times New Roman" w:hAnsi="Times New Roman" w:cs="Times New Roman"/>
          <w:sz w:val="24"/>
          <w:szCs w:val="24"/>
        </w:rPr>
        <w:t>az intézmény adatkezelési, adatvédelmi feladatairól, tevékenységéről.</w:t>
      </w:r>
    </w:p>
    <w:p w:rsidR="003B136A" w:rsidRDefault="00EC3307" w:rsidP="004309F7">
      <w:pPr>
        <w:tabs>
          <w:tab w:val="left" w:pos="0"/>
        </w:tabs>
        <w:spacing w:line="276" w:lineRule="auto"/>
        <w:jc w:val="both"/>
        <w:rPr>
          <w:rFonts w:eastAsia="TimesNewRomanPSMT"/>
          <w:lang w:eastAsia="en-US"/>
        </w:rPr>
      </w:pPr>
      <w:r w:rsidRPr="00EC3307">
        <w:rPr>
          <w:rFonts w:eastAsia="TimesNewRomanPSMT"/>
          <w:lang w:eastAsia="en-US"/>
        </w:rPr>
        <w:t>A megállapodást az ellátás kezdetétől számított 15 napon belül meg kell kötni.</w:t>
      </w:r>
      <w:r>
        <w:rPr>
          <w:rFonts w:eastAsia="Calibri"/>
        </w:rPr>
        <w:t xml:space="preserve"> </w:t>
      </w:r>
      <w:r w:rsidRPr="00EC3307">
        <w:rPr>
          <w:rFonts w:eastAsia="TimesNewRomanPSMT"/>
          <w:lang w:eastAsia="en-US"/>
        </w:rPr>
        <w:t>Az ellátást a helyszínen</w:t>
      </w:r>
      <w:r w:rsidR="00936833">
        <w:rPr>
          <w:rFonts w:eastAsia="TimesNewRomanPSMT"/>
          <w:lang w:eastAsia="en-US"/>
        </w:rPr>
        <w:t xml:space="preserve"> személyes formában vagy</w:t>
      </w:r>
      <w:r w:rsidRPr="00EC3307">
        <w:rPr>
          <w:rFonts w:eastAsia="TimesNewRomanPSMT"/>
          <w:lang w:eastAsia="en-US"/>
        </w:rPr>
        <w:t xml:space="preserve"> </w:t>
      </w:r>
      <w:r w:rsidR="00936833">
        <w:rPr>
          <w:rFonts w:eastAsia="TimesNewRomanPSMT"/>
          <w:lang w:eastAsia="en-US"/>
        </w:rPr>
        <w:t xml:space="preserve">elektronikus </w:t>
      </w:r>
      <w:proofErr w:type="gramStart"/>
      <w:r w:rsidR="00936833">
        <w:rPr>
          <w:rFonts w:eastAsia="TimesNewRomanPSMT"/>
          <w:lang w:eastAsia="en-US"/>
        </w:rPr>
        <w:t>módon</w:t>
      </w:r>
      <w:proofErr w:type="gramEnd"/>
      <w:r w:rsidR="00936833">
        <w:rPr>
          <w:rFonts w:eastAsia="TimesNewRomanPSMT"/>
          <w:lang w:eastAsia="en-US"/>
        </w:rPr>
        <w:t xml:space="preserve"> </w:t>
      </w:r>
      <w:r w:rsidRPr="00EC3307">
        <w:rPr>
          <w:rFonts w:eastAsia="TimesNewRomanPSMT"/>
          <w:lang w:eastAsia="en-US"/>
        </w:rPr>
        <w:t xml:space="preserve">formanyomtatványon kérelmezni kell. </w:t>
      </w:r>
    </w:p>
    <w:p w:rsidR="003B136A" w:rsidRDefault="008B6530" w:rsidP="004309F7">
      <w:pPr>
        <w:tabs>
          <w:tab w:val="left" w:pos="0"/>
        </w:tabs>
        <w:spacing w:line="276" w:lineRule="auto"/>
        <w:jc w:val="both"/>
        <w:rPr>
          <w:rFonts w:eastAsia="TimesNewRomanPSMT"/>
          <w:lang w:eastAsia="en-US"/>
        </w:rPr>
      </w:pPr>
      <w:r>
        <w:rPr>
          <w:rFonts w:eastAsia="TimesNewRomanPSMT"/>
          <w:lang w:eastAsia="en-US"/>
        </w:rPr>
        <w:t>Az átmeneti gondozás megkezdésének</w:t>
      </w:r>
      <w:r w:rsidR="003B136A">
        <w:rPr>
          <w:rFonts w:eastAsia="TimesNewRomanPSMT"/>
          <w:lang w:eastAsia="en-US"/>
        </w:rPr>
        <w:t xml:space="preserve"> időpontjáról </w:t>
      </w:r>
      <w:r w:rsidR="00EC3307" w:rsidRPr="00EC3307">
        <w:rPr>
          <w:rFonts w:eastAsia="TimesNewRomanPSMT"/>
          <w:lang w:eastAsia="en-US"/>
        </w:rPr>
        <w:t xml:space="preserve">a </w:t>
      </w:r>
      <w:r>
        <w:rPr>
          <w:rFonts w:eastAsia="TimesNewRomanPSMT"/>
          <w:lang w:eastAsia="en-US"/>
        </w:rPr>
        <w:t>szakmai vezető</w:t>
      </w:r>
      <w:r w:rsidR="00EC3307" w:rsidRPr="00EC3307">
        <w:rPr>
          <w:rFonts w:eastAsia="TimesNewRomanPSMT"/>
          <w:lang w:eastAsia="en-US"/>
        </w:rPr>
        <w:t xml:space="preserve"> értesíti </w:t>
      </w:r>
      <w:r w:rsidR="003B136A">
        <w:rPr>
          <w:rFonts w:eastAsia="TimesNewRomanPSMT"/>
          <w:lang w:eastAsia="en-US"/>
        </w:rPr>
        <w:t>a kérelmezőt a</w:t>
      </w:r>
      <w:r>
        <w:rPr>
          <w:rFonts w:eastAsia="TimesNewRomanPSMT"/>
          <w:lang w:eastAsia="en-US"/>
        </w:rPr>
        <w:t>z</w:t>
      </w:r>
      <w:r w:rsidR="003B136A">
        <w:rPr>
          <w:rFonts w:eastAsia="TimesNewRomanPSMT"/>
          <w:lang w:eastAsia="en-US"/>
        </w:rPr>
        <w:t xml:space="preserve"> által </w:t>
      </w:r>
      <w:r>
        <w:rPr>
          <w:rFonts w:eastAsia="TimesNewRomanPSMT"/>
          <w:lang w:eastAsia="en-US"/>
        </w:rPr>
        <w:t>megadott telefonos elérhetőségen</w:t>
      </w:r>
      <w:r w:rsidR="002D038C">
        <w:rPr>
          <w:rFonts w:eastAsia="TimesNewRomanPSMT"/>
          <w:lang w:eastAsia="en-US"/>
        </w:rPr>
        <w:t>.</w:t>
      </w:r>
      <w:r w:rsidR="00EC3307" w:rsidRPr="00EC3307">
        <w:rPr>
          <w:rFonts w:eastAsia="TimesNewRomanPSMT"/>
          <w:lang w:eastAsia="en-US"/>
        </w:rPr>
        <w:t xml:space="preserve"> </w:t>
      </w:r>
    </w:p>
    <w:p w:rsidR="002D038C" w:rsidRDefault="008B6530" w:rsidP="004309F7">
      <w:pPr>
        <w:tabs>
          <w:tab w:val="left" w:pos="0"/>
        </w:tabs>
        <w:spacing w:line="276" w:lineRule="auto"/>
        <w:jc w:val="both"/>
        <w:rPr>
          <w:rFonts w:eastAsia="TimesNewRomanPSMT"/>
          <w:lang w:eastAsia="en-US"/>
        </w:rPr>
      </w:pPr>
      <w:r>
        <w:rPr>
          <w:rFonts w:eastAsia="TimesNewRomanPSMT"/>
          <w:lang w:eastAsia="en-US"/>
        </w:rPr>
        <w:t>Amennyiben az ellátás igénybevételét</w:t>
      </w:r>
      <w:r w:rsidR="00EC3307" w:rsidRPr="00EC3307">
        <w:rPr>
          <w:rFonts w:eastAsia="TimesNewRomanPSMT"/>
          <w:lang w:eastAsia="en-US"/>
        </w:rPr>
        <w:t xml:space="preserve"> </w:t>
      </w:r>
      <w:r>
        <w:t>helyhiány miatt nem tudja az intézmény</w:t>
      </w:r>
      <w:r w:rsidRPr="00222172">
        <w:t xml:space="preserve"> biztosítani</w:t>
      </w:r>
      <w:r>
        <w:t>,</w:t>
      </w:r>
      <w:r w:rsidRPr="00EC3307">
        <w:rPr>
          <w:rFonts w:eastAsia="TimesNewRomanPSMT"/>
          <w:lang w:eastAsia="en-US"/>
        </w:rPr>
        <w:t xml:space="preserve"> </w:t>
      </w:r>
      <w:r w:rsidR="00EC3307" w:rsidRPr="00EC3307">
        <w:rPr>
          <w:rFonts w:eastAsia="TimesNewRomanPSMT"/>
          <w:lang w:eastAsia="en-US"/>
        </w:rPr>
        <w:t>a kérelmezőt</w:t>
      </w:r>
      <w:r w:rsidR="002D038C">
        <w:rPr>
          <w:rFonts w:eastAsia="TimesNewRomanPSMT"/>
          <w:lang w:eastAsia="en-US"/>
        </w:rPr>
        <w:t xml:space="preserve"> írásban értesíteni</w:t>
      </w:r>
      <w:r w:rsidR="002D038C" w:rsidRPr="002D038C">
        <w:rPr>
          <w:rFonts w:eastAsia="TimesNewRomanPSMT"/>
          <w:lang w:eastAsia="en-US"/>
        </w:rPr>
        <w:t xml:space="preserve"> </w:t>
      </w:r>
      <w:r w:rsidR="002D038C">
        <w:rPr>
          <w:rFonts w:eastAsia="TimesNewRomanPSMT"/>
          <w:lang w:eastAsia="en-US"/>
        </w:rPr>
        <w:t xml:space="preserve">kell. </w:t>
      </w:r>
    </w:p>
    <w:p w:rsidR="002D038C" w:rsidRPr="00ED18FA" w:rsidRDefault="002D038C" w:rsidP="004309F7">
      <w:pPr>
        <w:tabs>
          <w:tab w:val="left" w:pos="0"/>
        </w:tabs>
        <w:spacing w:line="276" w:lineRule="auto"/>
        <w:jc w:val="both"/>
        <w:rPr>
          <w:rFonts w:eastAsia="TimesNewRomanPSMT"/>
          <w:lang w:eastAsia="en-US"/>
        </w:rPr>
      </w:pPr>
      <w:r w:rsidRPr="00ED18FA">
        <w:rPr>
          <w:rFonts w:eastAsia="TimesNewRomanPSMT"/>
          <w:lang w:eastAsia="en-US"/>
        </w:rPr>
        <w:t xml:space="preserve">Az értesítés tartalmazza: </w:t>
      </w:r>
    </w:p>
    <w:p w:rsidR="002D038C" w:rsidRPr="00ED18FA" w:rsidRDefault="000C55EF" w:rsidP="004309F7">
      <w:pPr>
        <w:pStyle w:val="Listaszerbekezds"/>
        <w:numPr>
          <w:ilvl w:val="0"/>
          <w:numId w:val="25"/>
        </w:numPr>
        <w:tabs>
          <w:tab w:val="left" w:pos="0"/>
        </w:tabs>
        <w:jc w:val="both"/>
        <w:rPr>
          <w:rFonts w:ascii="Times New Roman" w:eastAsia="TimesNewRomanPSMT" w:hAnsi="Times New Roman" w:cs="Times New Roman"/>
          <w:sz w:val="24"/>
          <w:szCs w:val="24"/>
          <w:lang w:eastAsia="en-US"/>
        </w:rPr>
      </w:pPr>
      <w:r w:rsidRPr="00ED18FA">
        <w:rPr>
          <w:rFonts w:ascii="Times New Roman" w:eastAsia="TimesNewRomanPSMT" w:hAnsi="Times New Roman" w:cs="Times New Roman"/>
          <w:sz w:val="24"/>
          <w:szCs w:val="24"/>
          <w:lang w:eastAsia="en-US"/>
        </w:rPr>
        <w:t xml:space="preserve">annak okát, amely miatt </w:t>
      </w:r>
      <w:r w:rsidR="002D038C" w:rsidRPr="00ED18FA">
        <w:rPr>
          <w:rFonts w:ascii="Times New Roman" w:eastAsia="TimesNewRomanPSMT" w:hAnsi="Times New Roman" w:cs="Times New Roman"/>
          <w:sz w:val="24"/>
          <w:szCs w:val="24"/>
          <w:lang w:eastAsia="en-US"/>
        </w:rPr>
        <w:t xml:space="preserve">nem tudja az intézmény az átmeneti ellátást biztosítani, </w:t>
      </w:r>
    </w:p>
    <w:p w:rsidR="002D038C" w:rsidRPr="00ED18FA" w:rsidRDefault="002D038C" w:rsidP="004309F7">
      <w:pPr>
        <w:pStyle w:val="Listaszerbekezds"/>
        <w:numPr>
          <w:ilvl w:val="0"/>
          <w:numId w:val="25"/>
        </w:numPr>
        <w:tabs>
          <w:tab w:val="left" w:pos="0"/>
        </w:tabs>
        <w:jc w:val="both"/>
        <w:rPr>
          <w:rFonts w:ascii="Times New Roman" w:eastAsia="TimesNewRomanPSMT" w:hAnsi="Times New Roman" w:cs="Times New Roman"/>
          <w:sz w:val="24"/>
          <w:szCs w:val="24"/>
          <w:lang w:eastAsia="en-US"/>
        </w:rPr>
      </w:pPr>
      <w:r w:rsidRPr="00ED18FA">
        <w:rPr>
          <w:rFonts w:ascii="Times New Roman" w:eastAsia="TimesNewRomanPSMT" w:hAnsi="Times New Roman" w:cs="Times New Roman"/>
          <w:sz w:val="24"/>
          <w:szCs w:val="24"/>
          <w:lang w:eastAsia="en-US"/>
        </w:rPr>
        <w:t>ellátás iránti kérelmet az átmeneti otthon nyilvántartásba vette,</w:t>
      </w:r>
    </w:p>
    <w:p w:rsidR="000C55EF" w:rsidRPr="00ED18FA" w:rsidRDefault="002D038C" w:rsidP="004309F7">
      <w:pPr>
        <w:pStyle w:val="Listaszerbekezds"/>
        <w:numPr>
          <w:ilvl w:val="0"/>
          <w:numId w:val="25"/>
        </w:numPr>
        <w:tabs>
          <w:tab w:val="left" w:pos="0"/>
        </w:tabs>
        <w:spacing w:after="0"/>
        <w:ind w:left="714" w:hanging="357"/>
        <w:jc w:val="both"/>
        <w:rPr>
          <w:rFonts w:eastAsia="TimesNewRomanPSMT"/>
          <w:sz w:val="24"/>
          <w:szCs w:val="24"/>
          <w:lang w:eastAsia="en-US"/>
        </w:rPr>
      </w:pPr>
      <w:r w:rsidRPr="00ED18FA">
        <w:rPr>
          <w:rFonts w:ascii="Times New Roman" w:eastAsia="TimesNewRomanPSMT" w:hAnsi="Times New Roman" w:cs="Times New Roman"/>
          <w:sz w:val="24"/>
          <w:szCs w:val="24"/>
          <w:lang w:eastAsia="en-US"/>
        </w:rPr>
        <w:t xml:space="preserve">az ellátás igénybevételének lehetséges </w:t>
      </w:r>
      <w:r w:rsidR="000C55EF" w:rsidRPr="00ED18FA">
        <w:rPr>
          <w:rFonts w:ascii="Times New Roman" w:eastAsia="TimesNewRomanPSMT" w:hAnsi="Times New Roman" w:cs="Times New Roman"/>
          <w:sz w:val="24"/>
          <w:szCs w:val="24"/>
          <w:lang w:eastAsia="en-US"/>
        </w:rPr>
        <w:t xml:space="preserve">későbbi időpontjáról, az intézmény tájékoztatja </w:t>
      </w:r>
      <w:r w:rsidRPr="00ED18FA">
        <w:rPr>
          <w:rFonts w:ascii="Times New Roman" w:eastAsia="TimesNewRomanPSMT" w:hAnsi="Times New Roman" w:cs="Times New Roman"/>
          <w:sz w:val="24"/>
          <w:szCs w:val="24"/>
          <w:lang w:eastAsia="en-US"/>
        </w:rPr>
        <w:t>a kérelmező</w:t>
      </w:r>
      <w:r w:rsidR="000C55EF" w:rsidRPr="00ED18FA">
        <w:rPr>
          <w:rFonts w:ascii="Times New Roman" w:eastAsia="TimesNewRomanPSMT" w:hAnsi="Times New Roman" w:cs="Times New Roman"/>
          <w:sz w:val="24"/>
          <w:szCs w:val="24"/>
          <w:lang w:eastAsia="en-US"/>
        </w:rPr>
        <w:t>t az</w:t>
      </w:r>
      <w:r w:rsidRPr="00ED18FA">
        <w:rPr>
          <w:rFonts w:ascii="Times New Roman" w:eastAsia="TimesNewRomanPSMT" w:hAnsi="Times New Roman" w:cs="Times New Roman"/>
          <w:sz w:val="24"/>
          <w:szCs w:val="24"/>
          <w:lang w:eastAsia="en-US"/>
        </w:rPr>
        <w:t xml:space="preserve"> által megadott </w:t>
      </w:r>
      <w:r w:rsidR="000C55EF" w:rsidRPr="00ED18FA">
        <w:rPr>
          <w:rFonts w:ascii="Times New Roman" w:eastAsia="TimesNewRomanPSMT" w:hAnsi="Times New Roman" w:cs="Times New Roman"/>
          <w:sz w:val="24"/>
          <w:szCs w:val="24"/>
          <w:lang w:eastAsia="en-US"/>
        </w:rPr>
        <w:t xml:space="preserve">telefonos </w:t>
      </w:r>
      <w:r w:rsidRPr="00ED18FA">
        <w:rPr>
          <w:rFonts w:ascii="Times New Roman" w:eastAsia="TimesNewRomanPSMT" w:hAnsi="Times New Roman" w:cs="Times New Roman"/>
          <w:sz w:val="24"/>
          <w:szCs w:val="24"/>
          <w:lang w:eastAsia="en-US"/>
        </w:rPr>
        <w:t>elérhetőségen</w:t>
      </w:r>
      <w:r w:rsidR="000C55EF" w:rsidRPr="00ED18FA">
        <w:rPr>
          <w:rFonts w:ascii="Times New Roman" w:eastAsia="TimesNewRomanPSMT" w:hAnsi="Times New Roman" w:cs="Times New Roman"/>
          <w:sz w:val="24"/>
          <w:szCs w:val="24"/>
          <w:lang w:eastAsia="en-US"/>
        </w:rPr>
        <w:t>.</w:t>
      </w:r>
    </w:p>
    <w:p w:rsidR="000C55EF" w:rsidRDefault="002D038C" w:rsidP="004309F7">
      <w:pPr>
        <w:tabs>
          <w:tab w:val="left" w:pos="0"/>
        </w:tabs>
        <w:spacing w:line="276" w:lineRule="auto"/>
        <w:jc w:val="both"/>
      </w:pPr>
      <w:r w:rsidRPr="000C55EF">
        <w:rPr>
          <w:rFonts w:eastAsia="TimesNewRomanPSMT"/>
          <w:lang w:eastAsia="en-US"/>
        </w:rPr>
        <w:t xml:space="preserve">A kérelmet az intézmény nyilvántartásba </w:t>
      </w:r>
      <w:proofErr w:type="gramStart"/>
      <w:r w:rsidRPr="000C55EF">
        <w:rPr>
          <w:rFonts w:eastAsia="TimesNewRomanPSMT"/>
          <w:lang w:eastAsia="en-US"/>
        </w:rPr>
        <w:t>veszi</w:t>
      </w:r>
      <w:proofErr w:type="gramEnd"/>
      <w:r w:rsidRPr="000C55EF">
        <w:rPr>
          <w:rFonts w:eastAsia="TimesNewRomanPSMT"/>
          <w:lang w:eastAsia="en-US"/>
        </w:rPr>
        <w:t xml:space="preserve"> és várakozók listájába rögzíti. </w:t>
      </w:r>
      <w:r>
        <w:t>A későbbiekben az</w:t>
      </w:r>
      <w:r w:rsidRPr="000C55EF">
        <w:t xml:space="preserve"> ellátás igénybevételének lehetséges időpontjá</w:t>
      </w:r>
      <w:r>
        <w:t>ról a szakmai vezető tájékoztatja a kérelmezőt</w:t>
      </w:r>
      <w:r w:rsidRPr="000C55EF">
        <w:t>.</w:t>
      </w:r>
      <w:r>
        <w:t xml:space="preserve"> </w:t>
      </w:r>
    </w:p>
    <w:p w:rsidR="000C55EF" w:rsidRDefault="00EC3307" w:rsidP="004309F7">
      <w:pPr>
        <w:tabs>
          <w:tab w:val="left" w:pos="0"/>
        </w:tabs>
        <w:spacing w:line="276" w:lineRule="auto"/>
        <w:jc w:val="both"/>
        <w:rPr>
          <w:rFonts w:eastAsia="TimesNewRomanPSMT"/>
          <w:lang w:eastAsia="en-US"/>
        </w:rPr>
      </w:pPr>
      <w:r w:rsidRPr="000C55EF">
        <w:rPr>
          <w:rFonts w:eastAsia="TimesNewRomanPSMT"/>
          <w:lang w:eastAsia="en-US"/>
        </w:rPr>
        <w:t>Ha a kérelmező, illetve törvényes képviselője az intézmény vezetőjének döntését vitatja, az arról szóló értesítés kézhezvételétől számított 8 napon belül a fenntartóhoz fordulhat.</w:t>
      </w:r>
      <w:r w:rsidRPr="000C55EF">
        <w:rPr>
          <w:rFonts w:eastAsia="Calibri"/>
        </w:rPr>
        <w:t xml:space="preserve"> </w:t>
      </w:r>
      <w:r w:rsidRPr="000C55EF">
        <w:rPr>
          <w:rFonts w:eastAsia="TimesNewRomanPSMT"/>
          <w:lang w:eastAsia="en-US"/>
        </w:rPr>
        <w:t>Ha az intézményvezető az ellátás igénybevételér</w:t>
      </w:r>
      <w:r w:rsidR="00D04E2B">
        <w:rPr>
          <w:rFonts w:eastAsia="TimesNewRomanPSMT"/>
          <w:lang w:eastAsia="en-US"/>
        </w:rPr>
        <w:t xml:space="preserve">ől nem intézkedik, a kérelmező </w:t>
      </w:r>
      <w:r w:rsidRPr="000C55EF">
        <w:rPr>
          <w:rFonts w:eastAsia="TimesNewRomanPSMT"/>
          <w:lang w:eastAsia="en-US"/>
        </w:rPr>
        <w:t>az arról való tudomásszerzéstől számított 8 napon belül a fenntartóhoz fordulhat. Ezekben az esetekben a fenntartó határozattal dönt.</w:t>
      </w:r>
      <w:r w:rsidRPr="000C55EF">
        <w:rPr>
          <w:rFonts w:eastAsia="Calibri"/>
        </w:rPr>
        <w:t xml:space="preserve"> </w:t>
      </w:r>
      <w:r w:rsidRPr="000C55EF">
        <w:rPr>
          <w:rFonts w:eastAsia="TimesNewRomanPSMT"/>
          <w:lang w:eastAsia="en-US"/>
        </w:rPr>
        <w:t xml:space="preserve">A beköltöző szülőnek igazolnia kell, hogy saját és gyermeke egészségi állapota nem veszélyezteti a többi lakó egészségi állapotát – háziorvosi igazolás, tüdőszűrő igazolás. </w:t>
      </w:r>
    </w:p>
    <w:p w:rsidR="00F91615" w:rsidRPr="00F91615" w:rsidRDefault="00EC3307" w:rsidP="004309F7">
      <w:pPr>
        <w:shd w:val="clear" w:color="auto" w:fill="FFFFFF"/>
        <w:spacing w:line="276" w:lineRule="auto"/>
        <w:jc w:val="both"/>
      </w:pPr>
      <w:r w:rsidRPr="00F91615">
        <w:t xml:space="preserve">Családok Átmeneti Otthona </w:t>
      </w:r>
      <w:r w:rsidR="00F91615" w:rsidRPr="00F91615">
        <w:t xml:space="preserve">az otthonba történő </w:t>
      </w:r>
      <w:r w:rsidRPr="00F91615">
        <w:t>befogadásról</w:t>
      </w:r>
      <w:r w:rsidR="00F91615" w:rsidRPr="00F91615">
        <w:t xml:space="preserve"> értesíti a gyermek és a szülő lakóhelye szerinti család- és gyermekjóléti szolgálatot, amennyiben az átmeneti gondozást hatósági intézkedés előzte meg, a család- és gyermekjóléti központot,</w:t>
      </w:r>
    </w:p>
    <w:p w:rsidR="00EC3307" w:rsidRPr="00EC3307" w:rsidRDefault="00EC3307" w:rsidP="004309F7">
      <w:pPr>
        <w:pStyle w:val="Szvegtrzsbehzssal"/>
        <w:spacing w:line="276" w:lineRule="auto"/>
        <w:ind w:left="0"/>
        <w:jc w:val="both"/>
        <w:rPr>
          <w:rFonts w:eastAsia="Calibri"/>
          <w:i/>
          <w:iCs/>
          <w:sz w:val="24"/>
          <w:lang w:eastAsia="en-US"/>
        </w:rPr>
      </w:pPr>
      <w:r w:rsidRPr="00EC3307">
        <w:rPr>
          <w:sz w:val="24"/>
        </w:rPr>
        <w:t>Az elhelyezés időtartama a gondozás alapjául szolgáló ok fennállásáig, de legfeljebb 12 hónapig vehető igénybe. Ha a</w:t>
      </w:r>
      <w:r w:rsidR="0068304E">
        <w:rPr>
          <w:sz w:val="24"/>
        </w:rPr>
        <w:t xml:space="preserve">z átmeneti gondozás időtartama </w:t>
      </w:r>
      <w:r w:rsidRPr="00EC3307">
        <w:rPr>
          <w:sz w:val="24"/>
        </w:rPr>
        <w:t>l</w:t>
      </w:r>
      <w:r w:rsidR="0068304E">
        <w:rPr>
          <w:sz w:val="24"/>
        </w:rPr>
        <w:t>e</w:t>
      </w:r>
      <w:r w:rsidRPr="00EC3307">
        <w:rPr>
          <w:sz w:val="24"/>
        </w:rPr>
        <w:t>telt, a szülő kérelmére –indokolt esetben további 6 hónappal, szükség esetén a tanítási év végéig meghosszabbítható. Az intézménybe felvett családok kötelesek havonta személyi térítési díjat fizetni, az Otthon házirendjét betartani, és a családgondozókkal együttműködni.</w:t>
      </w:r>
    </w:p>
    <w:p w:rsidR="00EC3307" w:rsidRPr="00EC3307" w:rsidRDefault="00EC3307" w:rsidP="004309F7">
      <w:pPr>
        <w:autoSpaceDE w:val="0"/>
        <w:spacing w:line="276" w:lineRule="auto"/>
        <w:rPr>
          <w:rFonts w:eastAsia="Calibri"/>
          <w:i/>
          <w:iCs/>
          <w:lang w:eastAsia="en-US"/>
        </w:rPr>
      </w:pPr>
    </w:p>
    <w:p w:rsidR="003D47F9" w:rsidRPr="00EC3307" w:rsidRDefault="003D47F9" w:rsidP="004309F7">
      <w:pPr>
        <w:autoSpaceDE w:val="0"/>
        <w:spacing w:line="276" w:lineRule="auto"/>
        <w:jc w:val="both"/>
        <w:rPr>
          <w:rFonts w:eastAsia="TimesNewRomanPSMT"/>
          <w:i/>
          <w:u w:val="single"/>
          <w:lang w:eastAsia="en-US"/>
        </w:rPr>
      </w:pPr>
      <w:r w:rsidRPr="00EC3307">
        <w:rPr>
          <w:rFonts w:eastAsia="Calibri"/>
          <w:i/>
          <w:iCs/>
          <w:u w:val="single"/>
          <w:lang w:eastAsia="en-US"/>
        </w:rPr>
        <w:t>Elhelyezési feltételek</w:t>
      </w:r>
    </w:p>
    <w:p w:rsidR="003D47F9" w:rsidRDefault="003D47F9" w:rsidP="004309F7">
      <w:pPr>
        <w:autoSpaceDE w:val="0"/>
        <w:spacing w:line="276" w:lineRule="auto"/>
        <w:jc w:val="both"/>
        <w:rPr>
          <w:rFonts w:eastAsia="TimesNewRomanPSMT"/>
          <w:lang w:eastAsia="en-US"/>
        </w:rPr>
      </w:pPr>
      <w:proofErr w:type="gramStart"/>
      <w:r>
        <w:rPr>
          <w:rFonts w:eastAsia="TimesNewRomanPSMT"/>
          <w:lang w:eastAsia="en-US"/>
        </w:rPr>
        <w:t>a</w:t>
      </w:r>
      <w:proofErr w:type="gramEnd"/>
      <w:r>
        <w:rPr>
          <w:rFonts w:eastAsia="TimesNewRomanPSMT"/>
          <w:lang w:eastAsia="en-US"/>
        </w:rPr>
        <w:t>) A Családok Átmeneti Ottho</w:t>
      </w:r>
      <w:r w:rsidR="00B776D2">
        <w:rPr>
          <w:rFonts w:eastAsia="TimesNewRomanPSMT"/>
          <w:lang w:eastAsia="en-US"/>
        </w:rPr>
        <w:t xml:space="preserve">na </w:t>
      </w:r>
      <w:r>
        <w:rPr>
          <w:rFonts w:eastAsia="TimesNewRomanPSMT"/>
          <w:lang w:eastAsia="en-US"/>
        </w:rPr>
        <w:t xml:space="preserve">40 </w:t>
      </w:r>
      <w:r w:rsidR="00B776D2">
        <w:rPr>
          <w:rFonts w:eastAsia="TimesNewRomanPSMT"/>
          <w:lang w:eastAsia="en-US"/>
        </w:rPr>
        <w:t xml:space="preserve">fő </w:t>
      </w:r>
      <w:r>
        <w:rPr>
          <w:rFonts w:eastAsia="TimesNewRomanPSMT"/>
          <w:lang w:eastAsia="en-US"/>
        </w:rPr>
        <w:t>ellátott (szülő és gyermek) befogadásáról tud gondoskodni két emeleten, 20 lakószobában.</w:t>
      </w:r>
    </w:p>
    <w:p w:rsidR="003D47F9" w:rsidRDefault="003D47F9" w:rsidP="004309F7">
      <w:pPr>
        <w:autoSpaceDE w:val="0"/>
        <w:spacing w:line="276" w:lineRule="auto"/>
        <w:jc w:val="both"/>
        <w:rPr>
          <w:rFonts w:eastAsia="TimesNewRomanPSMT"/>
          <w:lang w:eastAsia="en-US"/>
        </w:rPr>
      </w:pPr>
      <w:r>
        <w:rPr>
          <w:rFonts w:eastAsia="TimesNewRomanPSMT"/>
          <w:lang w:eastAsia="en-US"/>
        </w:rPr>
        <w:t xml:space="preserve">b) Minden család részére külön lakószobát biztosítunk </w:t>
      </w:r>
    </w:p>
    <w:p w:rsidR="003D47F9" w:rsidRDefault="003D47F9" w:rsidP="004309F7">
      <w:pPr>
        <w:autoSpaceDE w:val="0"/>
        <w:spacing w:line="276" w:lineRule="auto"/>
        <w:jc w:val="both"/>
        <w:rPr>
          <w:rFonts w:eastAsia="TimesNewRomanPSMT"/>
          <w:lang w:eastAsia="en-US"/>
        </w:rPr>
      </w:pPr>
      <w:r>
        <w:rPr>
          <w:rFonts w:eastAsia="TimesNewRomanPSMT"/>
          <w:lang w:eastAsia="en-US"/>
        </w:rPr>
        <w:lastRenderedPageBreak/>
        <w:t>c) Szin</w:t>
      </w:r>
      <w:r w:rsidR="009716A0">
        <w:rPr>
          <w:rFonts w:eastAsia="TimesNewRomanPSMT"/>
          <w:lang w:eastAsia="en-US"/>
        </w:rPr>
        <w:t xml:space="preserve">tenként 3 konyha, </w:t>
      </w:r>
      <w:r w:rsidR="00936833">
        <w:rPr>
          <w:rFonts w:eastAsia="TimesNewRomanPSMT"/>
          <w:lang w:eastAsia="en-US"/>
        </w:rPr>
        <w:t xml:space="preserve">3 </w:t>
      </w:r>
      <w:r w:rsidR="009716A0">
        <w:rPr>
          <w:rFonts w:eastAsia="TimesNewRomanPSMT"/>
          <w:lang w:eastAsia="en-US"/>
        </w:rPr>
        <w:t xml:space="preserve">vizes blokk, </w:t>
      </w:r>
      <w:r w:rsidR="00936833">
        <w:rPr>
          <w:rFonts w:eastAsia="TimesNewRomanPSMT"/>
          <w:lang w:eastAsia="en-US"/>
        </w:rPr>
        <w:t xml:space="preserve">1 </w:t>
      </w:r>
      <w:r>
        <w:rPr>
          <w:rFonts w:eastAsia="TimesNewRomanPSMT"/>
          <w:lang w:eastAsia="en-US"/>
        </w:rPr>
        <w:t xml:space="preserve">mozgáskorlátozott </w:t>
      </w:r>
      <w:r w:rsidR="00936833">
        <w:rPr>
          <w:rFonts w:eastAsia="TimesNewRomanPSMT"/>
          <w:lang w:eastAsia="en-US"/>
        </w:rPr>
        <w:t xml:space="preserve">(akadálymentesített) </w:t>
      </w:r>
      <w:r>
        <w:rPr>
          <w:rFonts w:eastAsia="TimesNewRomanPSMT"/>
          <w:lang w:eastAsia="en-US"/>
        </w:rPr>
        <w:t xml:space="preserve">fürdőszoba </w:t>
      </w:r>
      <w:proofErr w:type="spellStart"/>
      <w:r>
        <w:rPr>
          <w:rFonts w:eastAsia="TimesNewRomanPSMT"/>
          <w:lang w:eastAsia="en-US"/>
        </w:rPr>
        <w:t>WC-vel</w:t>
      </w:r>
      <w:proofErr w:type="spellEnd"/>
      <w:r w:rsidR="00936833">
        <w:rPr>
          <w:rFonts w:eastAsia="TimesNewRomanPSMT"/>
          <w:lang w:eastAsia="en-US"/>
        </w:rPr>
        <w:t>,</w:t>
      </w:r>
      <w:r>
        <w:rPr>
          <w:rFonts w:eastAsia="TimesNewRomanPSMT"/>
          <w:lang w:eastAsia="en-US"/>
        </w:rPr>
        <w:t xml:space="preserve"> a földszinten mosókonyha, kapcsolattartó szoba, a második emeleten közösségi szoba áll a lakók rendelkezésére.</w:t>
      </w:r>
    </w:p>
    <w:p w:rsidR="003D47F9" w:rsidRDefault="003D47F9" w:rsidP="004309F7">
      <w:pPr>
        <w:autoSpaceDE w:val="0"/>
        <w:spacing w:line="276" w:lineRule="auto"/>
        <w:jc w:val="both"/>
        <w:rPr>
          <w:rFonts w:eastAsia="TimesNewRomanPSMT"/>
          <w:lang w:eastAsia="en-US"/>
        </w:rPr>
      </w:pPr>
      <w:r>
        <w:rPr>
          <w:rFonts w:eastAsia="TimesNewRomanPSMT"/>
          <w:lang w:eastAsia="en-US"/>
        </w:rPr>
        <w:t>d) Az épület alkalmas éjszakai és nappali tartózkodásra.</w:t>
      </w:r>
    </w:p>
    <w:p w:rsidR="0068304E" w:rsidRDefault="00936833" w:rsidP="004309F7">
      <w:pPr>
        <w:spacing w:line="276" w:lineRule="auto"/>
        <w:jc w:val="both"/>
        <w:rPr>
          <w:rFonts w:eastAsia="Calibri"/>
          <w:i/>
          <w:iCs/>
          <w:u w:val="single"/>
          <w:lang w:eastAsia="en-US"/>
        </w:rPr>
      </w:pPr>
      <w:proofErr w:type="gramStart"/>
      <w:r>
        <w:rPr>
          <w:rFonts w:eastAsia="TimesNewRomanPSMT"/>
          <w:lang w:eastAsia="en-US"/>
        </w:rPr>
        <w:t>e</w:t>
      </w:r>
      <w:proofErr w:type="gramEnd"/>
      <w:r>
        <w:rPr>
          <w:rFonts w:eastAsia="TimesNewRomanPSMT"/>
          <w:lang w:eastAsia="en-US"/>
        </w:rPr>
        <w:t>) Az otthon</w:t>
      </w:r>
      <w:r w:rsidR="003D47F9">
        <w:rPr>
          <w:rFonts w:eastAsia="TimesNewRomanPSMT"/>
          <w:lang w:eastAsia="en-US"/>
        </w:rPr>
        <w:t xml:space="preserve"> folyamatos munkarend szerinti munkavégzés</w:t>
      </w:r>
      <w:r>
        <w:rPr>
          <w:rFonts w:eastAsia="TimesNewRomanPSMT"/>
          <w:lang w:eastAsia="en-US"/>
        </w:rPr>
        <w:t>sel működik.</w:t>
      </w:r>
    </w:p>
    <w:p w:rsidR="0068304E" w:rsidRDefault="0068304E" w:rsidP="004309F7">
      <w:pPr>
        <w:autoSpaceDE w:val="0"/>
        <w:spacing w:line="276" w:lineRule="auto"/>
        <w:rPr>
          <w:rFonts w:eastAsia="Calibri"/>
          <w:i/>
          <w:iCs/>
          <w:u w:val="single"/>
          <w:lang w:eastAsia="en-US"/>
        </w:rPr>
      </w:pPr>
    </w:p>
    <w:p w:rsidR="003D47F9" w:rsidRPr="00BF1BB6" w:rsidRDefault="003D47F9" w:rsidP="004309F7">
      <w:pPr>
        <w:autoSpaceDE w:val="0"/>
        <w:spacing w:line="276" w:lineRule="auto"/>
        <w:rPr>
          <w:rFonts w:eastAsia="TimesNewRomanPSMT"/>
          <w:i/>
          <w:u w:val="single"/>
          <w:lang w:eastAsia="en-US"/>
        </w:rPr>
      </w:pPr>
      <w:r w:rsidRPr="00BF1BB6">
        <w:rPr>
          <w:rFonts w:eastAsia="Calibri"/>
          <w:i/>
          <w:iCs/>
          <w:u w:val="single"/>
          <w:lang w:eastAsia="en-US"/>
        </w:rPr>
        <w:t>Az ellátás módja</w:t>
      </w:r>
    </w:p>
    <w:p w:rsidR="003D47F9" w:rsidRDefault="003D47F9" w:rsidP="004309F7">
      <w:pPr>
        <w:autoSpaceDE w:val="0"/>
        <w:spacing w:line="276" w:lineRule="auto"/>
        <w:rPr>
          <w:rFonts w:eastAsia="TimesNewRomanPSMT"/>
          <w:lang w:eastAsia="en-US"/>
        </w:rPr>
      </w:pPr>
      <w:proofErr w:type="gramStart"/>
      <w:r>
        <w:rPr>
          <w:rFonts w:eastAsia="TimesNewRomanPSMT"/>
          <w:lang w:eastAsia="en-US"/>
        </w:rPr>
        <w:t>a</w:t>
      </w:r>
      <w:proofErr w:type="gramEnd"/>
      <w:r>
        <w:rPr>
          <w:rFonts w:eastAsia="TimesNewRomanPSMT"/>
          <w:lang w:eastAsia="en-US"/>
        </w:rPr>
        <w:t>) Az Átmeneti Otthon biztosítja a jogszabályokban előírtakat:</w:t>
      </w:r>
    </w:p>
    <w:p w:rsidR="003D47F9" w:rsidRPr="00BF1BB6" w:rsidRDefault="003D47F9" w:rsidP="004309F7">
      <w:pPr>
        <w:pStyle w:val="Listaszerbekezds"/>
        <w:numPr>
          <w:ilvl w:val="0"/>
          <w:numId w:val="19"/>
        </w:numPr>
        <w:autoSpaceDE w:val="0"/>
        <w:spacing w:after="0"/>
        <w:jc w:val="both"/>
        <w:rPr>
          <w:rFonts w:ascii="Times New Roman" w:eastAsia="TimesNewRomanPSMT" w:hAnsi="Times New Roman" w:cs="Times New Roman"/>
          <w:sz w:val="24"/>
          <w:szCs w:val="24"/>
          <w:lang w:eastAsia="en-US"/>
        </w:rPr>
      </w:pPr>
      <w:r w:rsidRPr="00BF1BB6">
        <w:rPr>
          <w:rFonts w:ascii="Times New Roman" w:eastAsia="TimesNewRomanPSMT" w:hAnsi="Times New Roman" w:cs="Times New Roman"/>
          <w:sz w:val="24"/>
          <w:szCs w:val="24"/>
          <w:lang w:eastAsia="en-US"/>
        </w:rPr>
        <w:t>az életvitelszerű tartózkodás lehetőségét,</w:t>
      </w:r>
    </w:p>
    <w:p w:rsidR="003D47F9" w:rsidRPr="00BF1BB6" w:rsidRDefault="003D47F9" w:rsidP="004309F7">
      <w:pPr>
        <w:pStyle w:val="Listaszerbekezds"/>
        <w:numPr>
          <w:ilvl w:val="0"/>
          <w:numId w:val="19"/>
        </w:numPr>
        <w:autoSpaceDE w:val="0"/>
        <w:spacing w:after="0"/>
        <w:jc w:val="both"/>
        <w:rPr>
          <w:rFonts w:ascii="Times New Roman" w:eastAsia="TimesNewRomanPSMT" w:hAnsi="Times New Roman" w:cs="Times New Roman"/>
          <w:sz w:val="24"/>
          <w:szCs w:val="24"/>
          <w:lang w:eastAsia="en-US"/>
        </w:rPr>
      </w:pPr>
      <w:r w:rsidRPr="00BF1BB6">
        <w:rPr>
          <w:rFonts w:ascii="Times New Roman" w:eastAsia="TimesNewRomanPSMT" w:hAnsi="Times New Roman" w:cs="Times New Roman"/>
          <w:sz w:val="24"/>
          <w:szCs w:val="24"/>
          <w:lang w:eastAsia="en-US"/>
        </w:rPr>
        <w:t>tisztálkodási, mosási, főzési lehetőséget,</w:t>
      </w:r>
    </w:p>
    <w:p w:rsidR="003D47F9" w:rsidRPr="00BF1BB6" w:rsidRDefault="003D47F9" w:rsidP="004309F7">
      <w:pPr>
        <w:pStyle w:val="Listaszerbekezds"/>
        <w:numPr>
          <w:ilvl w:val="0"/>
          <w:numId w:val="19"/>
        </w:numPr>
        <w:autoSpaceDE w:val="0"/>
        <w:spacing w:after="0"/>
        <w:jc w:val="both"/>
        <w:rPr>
          <w:rFonts w:ascii="Times New Roman" w:eastAsia="TimesNewRomanPSMT" w:hAnsi="Times New Roman" w:cs="Times New Roman"/>
          <w:sz w:val="24"/>
          <w:szCs w:val="24"/>
          <w:lang w:eastAsia="en-US"/>
        </w:rPr>
      </w:pPr>
      <w:r w:rsidRPr="00BF1BB6">
        <w:rPr>
          <w:rFonts w:ascii="Times New Roman" w:eastAsia="TimesNewRomanPSMT" w:hAnsi="Times New Roman" w:cs="Times New Roman"/>
          <w:sz w:val="24"/>
          <w:szCs w:val="24"/>
          <w:lang w:eastAsia="en-US"/>
        </w:rPr>
        <w:t>a textíliával történő ellátást, és a személyes higiéné feltételeinek megteremtését,</w:t>
      </w:r>
    </w:p>
    <w:p w:rsidR="003D47F9" w:rsidRPr="00BF1BB6" w:rsidRDefault="003D47F9" w:rsidP="004309F7">
      <w:pPr>
        <w:pStyle w:val="Listaszerbekezds"/>
        <w:numPr>
          <w:ilvl w:val="0"/>
          <w:numId w:val="19"/>
        </w:numPr>
        <w:autoSpaceDE w:val="0"/>
        <w:spacing w:after="0"/>
        <w:jc w:val="both"/>
        <w:rPr>
          <w:rFonts w:ascii="Times New Roman" w:eastAsia="TimesNewRomanPSMT" w:hAnsi="Times New Roman" w:cs="Times New Roman"/>
          <w:sz w:val="24"/>
          <w:szCs w:val="24"/>
          <w:lang w:eastAsia="en-US"/>
        </w:rPr>
      </w:pPr>
      <w:r w:rsidRPr="00BF1BB6">
        <w:rPr>
          <w:rFonts w:ascii="Times New Roman" w:eastAsia="TimesNewRomanPSMT" w:hAnsi="Times New Roman" w:cs="Times New Roman"/>
          <w:sz w:val="24"/>
          <w:szCs w:val="24"/>
          <w:lang w:eastAsia="en-US"/>
        </w:rPr>
        <w:t>szükség szerint ruházatot és élelmiszert,</w:t>
      </w:r>
    </w:p>
    <w:p w:rsidR="003D47F9" w:rsidRPr="00BF1BB6" w:rsidRDefault="003D47F9" w:rsidP="004309F7">
      <w:pPr>
        <w:pStyle w:val="Listaszerbekezds"/>
        <w:numPr>
          <w:ilvl w:val="0"/>
          <w:numId w:val="19"/>
        </w:numPr>
        <w:autoSpaceDE w:val="0"/>
        <w:spacing w:after="0"/>
        <w:jc w:val="both"/>
        <w:rPr>
          <w:rFonts w:ascii="Times New Roman" w:eastAsia="TimesNewRomanPSMT" w:hAnsi="Times New Roman" w:cs="Times New Roman"/>
          <w:sz w:val="24"/>
          <w:szCs w:val="24"/>
          <w:lang w:eastAsia="en-US"/>
        </w:rPr>
      </w:pPr>
      <w:r w:rsidRPr="00BF1BB6">
        <w:rPr>
          <w:rFonts w:ascii="Times New Roman" w:eastAsia="TimesNewRomanPSMT" w:hAnsi="Times New Roman" w:cs="Times New Roman"/>
          <w:sz w:val="24"/>
          <w:szCs w:val="24"/>
          <w:lang w:eastAsia="en-US"/>
        </w:rPr>
        <w:t>az elsősegélyhez szükséges felszereléseket.</w:t>
      </w:r>
    </w:p>
    <w:p w:rsidR="003D47F9" w:rsidRDefault="003D47F9" w:rsidP="004309F7">
      <w:pPr>
        <w:autoSpaceDE w:val="0"/>
        <w:spacing w:line="276" w:lineRule="auto"/>
        <w:jc w:val="both"/>
        <w:rPr>
          <w:rFonts w:eastAsia="TimesNewRomanPSMT"/>
          <w:lang w:eastAsia="en-US"/>
        </w:rPr>
      </w:pPr>
      <w:r>
        <w:rPr>
          <w:rFonts w:eastAsia="TimesNewRomanPSMT"/>
          <w:lang w:eastAsia="en-US"/>
        </w:rPr>
        <w:t>b) A szülő munkavégzése vagy egyéb indokolt távolléte, illetve akadályoztatása esetén a családok átmeneti otthona segítséget nyújt a szülőnek gyermeke ellátásához, gondozásához, illetve segíti a szülőt a gyermekének megfelelő napközbeni ellátáshoz való hozzájutásban.</w:t>
      </w:r>
    </w:p>
    <w:p w:rsidR="003D47F9" w:rsidRDefault="003D47F9" w:rsidP="004309F7">
      <w:pPr>
        <w:autoSpaceDE w:val="0"/>
        <w:spacing w:line="276" w:lineRule="auto"/>
        <w:jc w:val="both"/>
        <w:rPr>
          <w:rFonts w:eastAsia="TimesNewRomanPSMT"/>
          <w:lang w:eastAsia="en-US"/>
        </w:rPr>
      </w:pPr>
      <w:r>
        <w:rPr>
          <w:rFonts w:eastAsia="TimesNewRomanPSMT"/>
          <w:lang w:eastAsia="en-US"/>
        </w:rPr>
        <w:t xml:space="preserve">c) A családok átmeneti otthona </w:t>
      </w:r>
      <w:r w:rsidR="0068304E">
        <w:rPr>
          <w:rFonts w:eastAsia="TimesNewRomanPSMT"/>
          <w:lang w:eastAsia="en-US"/>
        </w:rPr>
        <w:t xml:space="preserve">pszichológiai, </w:t>
      </w:r>
      <w:r>
        <w:rPr>
          <w:rFonts w:eastAsia="TimesNewRomanPSMT"/>
          <w:lang w:eastAsia="en-US"/>
        </w:rPr>
        <w:t>jogi, szociális és mentálhigiénés segítséget nyújt,</w:t>
      </w:r>
      <w:r w:rsidR="0068304E">
        <w:rPr>
          <w:rFonts w:eastAsia="TimesNewRomanPSMT"/>
          <w:lang w:eastAsia="en-US"/>
        </w:rPr>
        <w:t xml:space="preserve"> </w:t>
      </w:r>
      <w:r>
        <w:rPr>
          <w:rFonts w:eastAsia="TimesNewRomanPSMT"/>
          <w:lang w:eastAsia="en-US"/>
        </w:rPr>
        <w:t>így különösen a fiatal szülő, a családi krízis következtében, illetve bántalmazás, fenyegetés</w:t>
      </w:r>
      <w:r w:rsidR="000C55EF">
        <w:rPr>
          <w:rFonts w:eastAsia="TimesNewRomanPSMT"/>
          <w:lang w:eastAsia="en-US"/>
        </w:rPr>
        <w:t xml:space="preserve"> </w:t>
      </w:r>
      <w:r>
        <w:rPr>
          <w:rFonts w:eastAsia="TimesNewRomanPSMT"/>
          <w:lang w:eastAsia="en-US"/>
        </w:rPr>
        <w:t>miatt védelmet kereső szülő és gyermek, a szociális krízis miatt bekerülő családok számára.</w:t>
      </w:r>
    </w:p>
    <w:p w:rsidR="003D47F9" w:rsidRDefault="0068304E" w:rsidP="004309F7">
      <w:pPr>
        <w:autoSpaceDE w:val="0"/>
        <w:spacing w:line="276" w:lineRule="auto"/>
        <w:jc w:val="both"/>
        <w:rPr>
          <w:rFonts w:eastAsia="TimesNewRomanPSMT"/>
          <w:lang w:eastAsia="en-US"/>
        </w:rPr>
      </w:pPr>
      <w:r>
        <w:rPr>
          <w:rFonts w:eastAsia="TimesNewRomanPSMT"/>
          <w:lang w:eastAsia="en-US"/>
        </w:rPr>
        <w:t>d) Az ellátás igénybevételére</w:t>
      </w:r>
      <w:r w:rsidR="003D47F9">
        <w:rPr>
          <w:rFonts w:eastAsia="TimesNewRomanPSMT"/>
          <w:lang w:eastAsia="en-US"/>
        </w:rPr>
        <w:t xml:space="preserve"> vonatkozóan az intézmény szakmai vezetője és az ellátást igénybe vevő írásbeli Megállapodást köt. A Megállapodásnak tartalmaznia kell, hogy mely ellátásokat nyújtja a családok átmeneti otthona és melyeket biztosítja a szülő.</w:t>
      </w:r>
    </w:p>
    <w:p w:rsidR="003D47F9" w:rsidRDefault="003D47F9" w:rsidP="004309F7">
      <w:pPr>
        <w:autoSpaceDE w:val="0"/>
        <w:spacing w:line="276" w:lineRule="auto"/>
        <w:jc w:val="both"/>
        <w:rPr>
          <w:rFonts w:eastAsia="TimesNewRomanPSMT"/>
          <w:lang w:eastAsia="en-US"/>
        </w:rPr>
      </w:pPr>
      <w:proofErr w:type="gramStart"/>
      <w:r>
        <w:rPr>
          <w:rFonts w:eastAsia="TimesNewRomanPSMT"/>
          <w:lang w:eastAsia="en-US"/>
        </w:rPr>
        <w:t>e</w:t>
      </w:r>
      <w:proofErr w:type="gramEnd"/>
      <w:r>
        <w:rPr>
          <w:rFonts w:eastAsia="TimesNewRomanPSMT"/>
          <w:lang w:eastAsia="en-US"/>
        </w:rPr>
        <w:t>) Amíg a szülő semmilyen ellátást nem képes biztosítani a gyermeknek, a Családok Átmeneti Otthona teljes körű ellátást nyújt a gyermeknek.</w:t>
      </w:r>
    </w:p>
    <w:p w:rsidR="00F15CBD" w:rsidRDefault="00F15CBD" w:rsidP="004309F7">
      <w:pPr>
        <w:autoSpaceDE w:val="0"/>
        <w:spacing w:line="276" w:lineRule="auto"/>
        <w:rPr>
          <w:rFonts w:eastAsia="TimesNewRomanPSMT"/>
          <w:lang w:eastAsia="en-US"/>
        </w:rPr>
      </w:pPr>
    </w:p>
    <w:p w:rsidR="00F15CBD" w:rsidRPr="00BF1BB6" w:rsidRDefault="00F15CBD" w:rsidP="004309F7">
      <w:pPr>
        <w:autoSpaceDE w:val="0"/>
        <w:spacing w:line="276" w:lineRule="auto"/>
        <w:rPr>
          <w:rFonts w:eastAsia="TimesNewRomanPSMT"/>
          <w:i/>
          <w:u w:val="single"/>
          <w:lang w:eastAsia="en-US"/>
        </w:rPr>
      </w:pPr>
      <w:r w:rsidRPr="00BF1BB6">
        <w:rPr>
          <w:rFonts w:eastAsia="TimesNewRomanPSMT"/>
          <w:i/>
          <w:u w:val="single"/>
          <w:lang w:eastAsia="en-US"/>
        </w:rPr>
        <w:t>Az ellátás megszűnésének módja</w:t>
      </w:r>
    </w:p>
    <w:p w:rsidR="00F15CBD" w:rsidRPr="00BF1BB6" w:rsidRDefault="00BF1BB6" w:rsidP="004309F7">
      <w:pPr>
        <w:autoSpaceDE w:val="0"/>
        <w:spacing w:line="276" w:lineRule="auto"/>
        <w:rPr>
          <w:rFonts w:eastAsia="TimesNewRomanPSMT"/>
          <w:lang w:eastAsia="en-US"/>
        </w:rPr>
      </w:pPr>
      <w:r>
        <w:rPr>
          <w:rFonts w:eastAsia="TimesNewRomanPSMT"/>
          <w:lang w:eastAsia="en-US"/>
        </w:rPr>
        <w:t>Az átmeneti gondozást</w:t>
      </w:r>
      <w:r w:rsidR="00F15CBD" w:rsidRPr="00BF1BB6">
        <w:rPr>
          <w:rFonts w:eastAsia="TimesNewRomanPSMT"/>
          <w:lang w:eastAsia="en-US"/>
        </w:rPr>
        <w:t xml:space="preserve"> meg kell szüntetni:</w:t>
      </w:r>
    </w:p>
    <w:p w:rsidR="00F15CBD" w:rsidRPr="00BF1BB6" w:rsidRDefault="00F15CBD" w:rsidP="004309F7">
      <w:pPr>
        <w:pStyle w:val="Listaszerbekezds"/>
        <w:numPr>
          <w:ilvl w:val="0"/>
          <w:numId w:val="13"/>
        </w:numPr>
        <w:autoSpaceDE w:val="0"/>
        <w:rPr>
          <w:rFonts w:ascii="Times New Roman" w:hAnsi="Times New Roman" w:cs="Times New Roman"/>
          <w:sz w:val="24"/>
          <w:szCs w:val="24"/>
        </w:rPr>
      </w:pPr>
      <w:r w:rsidRPr="00BF1BB6">
        <w:rPr>
          <w:rFonts w:ascii="Times New Roman" w:hAnsi="Times New Roman" w:cs="Times New Roman"/>
          <w:sz w:val="24"/>
          <w:szCs w:val="24"/>
        </w:rPr>
        <w:t>a szülő kérésére,</w:t>
      </w:r>
    </w:p>
    <w:p w:rsidR="00F15CBD" w:rsidRPr="00BF1BB6" w:rsidRDefault="00F15CBD" w:rsidP="004309F7">
      <w:pPr>
        <w:pStyle w:val="Listaszerbekezds"/>
        <w:numPr>
          <w:ilvl w:val="0"/>
          <w:numId w:val="13"/>
        </w:numPr>
        <w:autoSpaceDE w:val="0"/>
        <w:rPr>
          <w:rFonts w:ascii="Times New Roman" w:hAnsi="Times New Roman" w:cs="Times New Roman"/>
          <w:sz w:val="24"/>
          <w:szCs w:val="24"/>
        </w:rPr>
      </w:pPr>
      <w:r w:rsidRPr="00BF1BB6">
        <w:rPr>
          <w:rFonts w:ascii="Times New Roman" w:hAnsi="Times New Roman" w:cs="Times New Roman"/>
          <w:sz w:val="24"/>
          <w:szCs w:val="24"/>
        </w:rPr>
        <w:t>ha a szülő vagy a gyermek súlyos magatartási problémái miatt az intézmény az ellátás megszüntetését javasolja,</w:t>
      </w:r>
    </w:p>
    <w:p w:rsidR="00F15CBD" w:rsidRPr="00BF1BB6" w:rsidRDefault="00F15CBD" w:rsidP="004309F7">
      <w:pPr>
        <w:pStyle w:val="Listaszerbekezds"/>
        <w:numPr>
          <w:ilvl w:val="0"/>
          <w:numId w:val="13"/>
        </w:numPr>
        <w:autoSpaceDE w:val="0"/>
        <w:rPr>
          <w:rFonts w:ascii="Times New Roman" w:hAnsi="Times New Roman" w:cs="Times New Roman"/>
          <w:sz w:val="24"/>
          <w:szCs w:val="24"/>
        </w:rPr>
      </w:pPr>
      <w:r w:rsidRPr="00BF1BB6">
        <w:rPr>
          <w:rFonts w:ascii="Times New Roman" w:hAnsi="Times New Roman" w:cs="Times New Roman"/>
          <w:sz w:val="24"/>
          <w:szCs w:val="24"/>
        </w:rPr>
        <w:t>ha az elhelyezés, ellátás alapjául szolgáló ok már nem áll fenn.</w:t>
      </w:r>
    </w:p>
    <w:p w:rsidR="00BF1BB6" w:rsidRDefault="00BF1BB6" w:rsidP="004309F7">
      <w:pPr>
        <w:spacing w:line="276" w:lineRule="auto"/>
      </w:pPr>
    </w:p>
    <w:p w:rsidR="003D47F9" w:rsidRPr="00BF1BB6" w:rsidRDefault="003D47F9" w:rsidP="004309F7">
      <w:pPr>
        <w:pStyle w:val="NormlWeb"/>
        <w:spacing w:before="0" w:after="0" w:line="276" w:lineRule="auto"/>
        <w:jc w:val="center"/>
        <w:rPr>
          <w:b/>
          <w:color w:val="1F1F1F"/>
        </w:rPr>
      </w:pPr>
      <w:r w:rsidRPr="00BF1BB6">
        <w:rPr>
          <w:b/>
          <w:bCs/>
          <w:color w:val="1F1F1F"/>
        </w:rPr>
        <w:t>Az ellátandó célcsoport jellemzői</w:t>
      </w:r>
    </w:p>
    <w:p w:rsidR="00BF1BB6" w:rsidRDefault="00BF1BB6" w:rsidP="004309F7">
      <w:pPr>
        <w:pStyle w:val="NormlWeb"/>
        <w:spacing w:before="0" w:after="0" w:line="276" w:lineRule="auto"/>
        <w:jc w:val="both"/>
        <w:rPr>
          <w:color w:val="1F1F1F"/>
        </w:rPr>
      </w:pPr>
    </w:p>
    <w:p w:rsidR="003D47F9" w:rsidRDefault="003D47F9" w:rsidP="004309F7">
      <w:pPr>
        <w:pStyle w:val="NormlWeb"/>
        <w:spacing w:before="0" w:after="0" w:line="276" w:lineRule="auto"/>
        <w:jc w:val="both"/>
        <w:rPr>
          <w:color w:val="1F1F1F"/>
        </w:rPr>
      </w:pPr>
      <w:r>
        <w:rPr>
          <w:color w:val="1F1F1F"/>
        </w:rPr>
        <w:t xml:space="preserve">Az intézménybe kérheti felvételét gyermekével az a szülő, illetve </w:t>
      </w:r>
      <w:r w:rsidR="007A15D9">
        <w:rPr>
          <w:color w:val="1F1F1F"/>
        </w:rPr>
        <w:t xml:space="preserve">válsághelyzetbe lévő </w:t>
      </w:r>
      <w:r>
        <w:rPr>
          <w:color w:val="1F1F1F"/>
        </w:rPr>
        <w:t xml:space="preserve">várandós anya, aki </w:t>
      </w:r>
      <w:r w:rsidR="00D04E2B">
        <w:rPr>
          <w:color w:val="1F1F1F"/>
        </w:rPr>
        <w:t xml:space="preserve">érvényes </w:t>
      </w:r>
      <w:r>
        <w:rPr>
          <w:color w:val="1F1F1F"/>
        </w:rPr>
        <w:t>nyíre</w:t>
      </w:r>
      <w:r w:rsidR="00B776D2">
        <w:rPr>
          <w:color w:val="1F1F1F"/>
        </w:rPr>
        <w:t xml:space="preserve">gyházi </w:t>
      </w:r>
      <w:r>
        <w:rPr>
          <w:color w:val="1F1F1F"/>
        </w:rPr>
        <w:t>lakcímmel rendelkezik.</w:t>
      </w:r>
    </w:p>
    <w:p w:rsidR="00F91615" w:rsidRDefault="00F91615" w:rsidP="004309F7">
      <w:pPr>
        <w:pStyle w:val="NormlWeb"/>
        <w:spacing w:before="0" w:after="0" w:line="276" w:lineRule="auto"/>
        <w:jc w:val="both"/>
        <w:rPr>
          <w:color w:val="1F1F1F"/>
        </w:rPr>
      </w:pPr>
    </w:p>
    <w:p w:rsidR="003D47F9" w:rsidRDefault="003D47F9" w:rsidP="004309F7">
      <w:pPr>
        <w:pStyle w:val="NormlWeb"/>
        <w:spacing w:before="0" w:after="0" w:line="276" w:lineRule="auto"/>
        <w:jc w:val="both"/>
        <w:rPr>
          <w:color w:val="1F1F1F"/>
        </w:rPr>
      </w:pPr>
      <w:r>
        <w:rPr>
          <w:color w:val="1F1F1F"/>
        </w:rPr>
        <w:t>Az Otthon befogadja:</w:t>
      </w:r>
    </w:p>
    <w:p w:rsidR="003D47F9" w:rsidRDefault="003D47F9" w:rsidP="004309F7">
      <w:pPr>
        <w:pStyle w:val="NormlWeb"/>
        <w:numPr>
          <w:ilvl w:val="0"/>
          <w:numId w:val="20"/>
        </w:numPr>
        <w:spacing w:before="0" w:after="0" w:line="276" w:lineRule="auto"/>
        <w:jc w:val="both"/>
        <w:rPr>
          <w:color w:val="1F1F1F"/>
        </w:rPr>
      </w:pPr>
      <w:r>
        <w:rPr>
          <w:color w:val="1F1F1F"/>
        </w:rPr>
        <w:t>az átmeneti jelleggel krízishelyzetbe került teljes és csonka családokat (lakhatási problémák, pénzügyi nehézségek, családi problémák, válás, elemi csapás stb.)</w:t>
      </w:r>
    </w:p>
    <w:p w:rsidR="003D47F9" w:rsidRDefault="003D47F9" w:rsidP="004309F7">
      <w:pPr>
        <w:pStyle w:val="NormlWeb"/>
        <w:numPr>
          <w:ilvl w:val="0"/>
          <w:numId w:val="20"/>
        </w:numPr>
        <w:spacing w:before="0" w:after="0" w:line="276" w:lineRule="auto"/>
        <w:jc w:val="both"/>
        <w:rPr>
          <w:color w:val="1F1F1F"/>
        </w:rPr>
      </w:pPr>
      <w:r>
        <w:rPr>
          <w:color w:val="1F1F1F"/>
        </w:rPr>
        <w:t>bántalmazott szülőt és gyermekét</w:t>
      </w:r>
    </w:p>
    <w:p w:rsidR="003D47F9" w:rsidRDefault="003D47F9" w:rsidP="004309F7">
      <w:pPr>
        <w:pStyle w:val="NormlWeb"/>
        <w:numPr>
          <w:ilvl w:val="0"/>
          <w:numId w:val="20"/>
        </w:numPr>
        <w:spacing w:before="0" w:after="0" w:line="276" w:lineRule="auto"/>
        <w:jc w:val="both"/>
        <w:rPr>
          <w:color w:val="1F1F1F"/>
        </w:rPr>
      </w:pPr>
      <w:r>
        <w:rPr>
          <w:color w:val="1F1F1F"/>
        </w:rPr>
        <w:t>válsághelyzetbe került várandós anyát</w:t>
      </w:r>
    </w:p>
    <w:p w:rsidR="003D47F9" w:rsidRDefault="003D47F9" w:rsidP="004309F7">
      <w:pPr>
        <w:pStyle w:val="NormlWeb"/>
        <w:numPr>
          <w:ilvl w:val="0"/>
          <w:numId w:val="20"/>
        </w:numPr>
        <w:spacing w:before="0" w:after="0" w:line="276" w:lineRule="auto"/>
        <w:jc w:val="both"/>
        <w:rPr>
          <w:color w:val="1F1F1F"/>
        </w:rPr>
      </w:pPr>
      <w:r>
        <w:rPr>
          <w:color w:val="1F1F1F"/>
        </w:rPr>
        <w:lastRenderedPageBreak/>
        <w:t>szülészetről kikerült válsághelyzetben lévő anyát, és gyermekét</w:t>
      </w:r>
    </w:p>
    <w:p w:rsidR="007A15D9" w:rsidRPr="00CF0248" w:rsidRDefault="007A15D9" w:rsidP="004309F7">
      <w:pPr>
        <w:spacing w:line="276" w:lineRule="auto"/>
        <w:ind w:left="360"/>
        <w:jc w:val="center"/>
        <w:rPr>
          <w:b/>
        </w:rPr>
      </w:pPr>
    </w:p>
    <w:p w:rsidR="004309F7" w:rsidRPr="00CF0248" w:rsidRDefault="004309F7" w:rsidP="004309F7">
      <w:pPr>
        <w:spacing w:line="276" w:lineRule="auto"/>
        <w:ind w:left="360"/>
        <w:jc w:val="center"/>
        <w:rPr>
          <w:b/>
        </w:rPr>
      </w:pPr>
    </w:p>
    <w:p w:rsidR="00F7614E" w:rsidRPr="00CF0248" w:rsidRDefault="001A2D8B" w:rsidP="00CF0248">
      <w:pPr>
        <w:pStyle w:val="Listaszerbekezds"/>
        <w:numPr>
          <w:ilvl w:val="0"/>
          <w:numId w:val="2"/>
        </w:numPr>
        <w:jc w:val="center"/>
        <w:rPr>
          <w:rFonts w:ascii="Times New Roman" w:hAnsi="Times New Roman" w:cs="Times New Roman"/>
          <w:b/>
        </w:rPr>
      </w:pPr>
      <w:r w:rsidRPr="00CF0248">
        <w:rPr>
          <w:rFonts w:ascii="Times New Roman" w:hAnsi="Times New Roman" w:cs="Times New Roman"/>
          <w:b/>
        </w:rPr>
        <w:t xml:space="preserve">A gyermekjóléti szolgáltató, az intézmény szolgáltatásáról szóló tájékoztatás </w:t>
      </w:r>
    </w:p>
    <w:p w:rsidR="001A2D8B" w:rsidRPr="00CF0248" w:rsidRDefault="001A2D8B" w:rsidP="004309F7">
      <w:pPr>
        <w:spacing w:line="276" w:lineRule="auto"/>
        <w:ind w:left="360"/>
        <w:jc w:val="center"/>
        <w:rPr>
          <w:b/>
        </w:rPr>
      </w:pPr>
      <w:proofErr w:type="gramStart"/>
      <w:r w:rsidRPr="00CF0248">
        <w:rPr>
          <w:b/>
        </w:rPr>
        <w:t>helyi</w:t>
      </w:r>
      <w:proofErr w:type="gramEnd"/>
      <w:r w:rsidRPr="00CF0248">
        <w:rPr>
          <w:b/>
        </w:rPr>
        <w:t xml:space="preserve"> módja</w:t>
      </w:r>
    </w:p>
    <w:p w:rsidR="003C6E70" w:rsidRDefault="003C6E70" w:rsidP="004309F7">
      <w:pPr>
        <w:spacing w:line="276" w:lineRule="auto"/>
        <w:ind w:left="360"/>
        <w:jc w:val="center"/>
        <w:rPr>
          <w:b/>
        </w:rPr>
      </w:pPr>
    </w:p>
    <w:p w:rsidR="007645DB" w:rsidRDefault="00F15CBD" w:rsidP="004309F7">
      <w:pPr>
        <w:spacing w:line="276" w:lineRule="auto"/>
        <w:jc w:val="both"/>
      </w:pPr>
      <w:r>
        <w:t xml:space="preserve">Tömegtájékoztató eszközök igénybe vételével </w:t>
      </w:r>
      <w:r w:rsidR="00F7614E">
        <w:t xml:space="preserve">és segítségével </w:t>
      </w:r>
      <w:r>
        <w:t>–</w:t>
      </w:r>
      <w:r w:rsidR="00F7614E">
        <w:t xml:space="preserve"> </w:t>
      </w:r>
      <w:r>
        <w:t>internet, regionális</w:t>
      </w:r>
      <w:r w:rsidR="007645DB">
        <w:t xml:space="preserve"> és helyi</w:t>
      </w:r>
      <w:r>
        <w:t xml:space="preserve"> média (televízió, rádió, írott sajtó) </w:t>
      </w:r>
      <w:r w:rsidR="00F7614E">
        <w:t xml:space="preserve">- </w:t>
      </w:r>
      <w:r>
        <w:t xml:space="preserve">mint </w:t>
      </w:r>
      <w:r w:rsidR="00F7614E">
        <w:t xml:space="preserve">a gyermekjóléti alapellátás része, az </w:t>
      </w:r>
      <w:r>
        <w:t>átmeneti gondozást nyújtó intézmény elérhetőségérő</w:t>
      </w:r>
      <w:r w:rsidR="00F7614E">
        <w:t xml:space="preserve">l, működéséről, feladatairól, </w:t>
      </w:r>
      <w:r>
        <w:t>szolgáltatásairól</w:t>
      </w:r>
      <w:r w:rsidR="007645DB">
        <w:t>, aktuális programjairól</w:t>
      </w:r>
      <w:r>
        <w:t xml:space="preserve"> </w:t>
      </w:r>
      <w:r w:rsidR="007645DB">
        <w:t xml:space="preserve">nyújt </w:t>
      </w:r>
      <w:r w:rsidR="00F7614E">
        <w:t xml:space="preserve">tájékoztatást </w:t>
      </w:r>
      <w:r w:rsidR="007645DB">
        <w:t>az intézmény. Nyíregyháza Megyei Jog</w:t>
      </w:r>
      <w:r w:rsidR="00F7614E">
        <w:t xml:space="preserve">ú Város által működtetet honlapon szintén az intézmény működésére és elérhetőségére </w:t>
      </w:r>
      <w:proofErr w:type="gramStart"/>
      <w:r w:rsidR="00F7614E">
        <w:t>vonatkozó</w:t>
      </w:r>
      <w:proofErr w:type="gramEnd"/>
      <w:r w:rsidR="00F7614E">
        <w:t xml:space="preserve"> információk elérhetők.</w:t>
      </w:r>
      <w:r w:rsidR="007645DB">
        <w:t xml:space="preserve"> </w:t>
      </w:r>
      <w:r w:rsidR="00F7614E">
        <w:t xml:space="preserve">A Nyíregyházi Gyermekjóléti Alapellátási Intézmény igazgatója az intézmény képviseletében, </w:t>
      </w:r>
      <w:r w:rsidR="007645DB">
        <w:t xml:space="preserve">illetve a Családok Átmeneti Otthona szakmai vezetője az intézményről rendszeresen tájékoztatást ad szakmai egyeztetéseken, tanácskozásokon, szakmai fórumokon. </w:t>
      </w:r>
    </w:p>
    <w:p w:rsidR="00CF0248" w:rsidRDefault="00CF0248" w:rsidP="004309F7">
      <w:pPr>
        <w:spacing w:line="276" w:lineRule="auto"/>
        <w:jc w:val="center"/>
        <w:rPr>
          <w:b/>
          <w:spacing w:val="20"/>
        </w:rPr>
      </w:pPr>
    </w:p>
    <w:p w:rsidR="00BF1BB6" w:rsidRPr="00CF0248" w:rsidRDefault="007645DB" w:rsidP="00CF0248">
      <w:pPr>
        <w:pStyle w:val="Listaszerbekezds"/>
        <w:numPr>
          <w:ilvl w:val="0"/>
          <w:numId w:val="2"/>
        </w:numPr>
        <w:jc w:val="center"/>
        <w:rPr>
          <w:rFonts w:ascii="Times New Roman" w:hAnsi="Times New Roman" w:cs="Times New Roman"/>
          <w:b/>
        </w:rPr>
      </w:pPr>
      <w:r w:rsidRPr="00CF0248">
        <w:rPr>
          <w:rFonts w:ascii="Times New Roman" w:hAnsi="Times New Roman" w:cs="Times New Roman"/>
          <w:b/>
          <w:spacing w:val="20"/>
        </w:rPr>
        <w:t>Jogvédelem</w:t>
      </w:r>
    </w:p>
    <w:p w:rsidR="007645DB" w:rsidRPr="00BF1BB6" w:rsidRDefault="007645DB" w:rsidP="004309F7">
      <w:pPr>
        <w:spacing w:line="276" w:lineRule="auto"/>
        <w:ind w:left="1080"/>
        <w:jc w:val="center"/>
        <w:rPr>
          <w:b/>
        </w:rPr>
      </w:pPr>
      <w:r w:rsidRPr="00BF1BB6">
        <w:rPr>
          <w:b/>
        </w:rPr>
        <w:t>Az igénybe vevők és a személyes gondoskodást végző személyek jogainak védelmével kapcsolatos szabályok</w:t>
      </w:r>
    </w:p>
    <w:p w:rsidR="007645DB" w:rsidRPr="007645DB" w:rsidRDefault="007645DB" w:rsidP="004309F7">
      <w:pPr>
        <w:tabs>
          <w:tab w:val="left" w:pos="8505"/>
        </w:tabs>
        <w:overflowPunct w:val="0"/>
        <w:autoSpaceDE w:val="0"/>
        <w:spacing w:line="276" w:lineRule="auto"/>
        <w:jc w:val="both"/>
        <w:textAlignment w:val="baseline"/>
        <w:rPr>
          <w:b/>
          <w:i/>
          <w:sz w:val="26"/>
        </w:rPr>
      </w:pPr>
    </w:p>
    <w:p w:rsidR="007645DB" w:rsidRPr="00BF1BB6" w:rsidRDefault="007645DB" w:rsidP="004309F7">
      <w:pPr>
        <w:overflowPunct w:val="0"/>
        <w:autoSpaceDE w:val="0"/>
        <w:spacing w:line="276" w:lineRule="auto"/>
        <w:jc w:val="both"/>
        <w:textAlignment w:val="baseline"/>
        <w:rPr>
          <w:i/>
          <w:sz w:val="28"/>
          <w:szCs w:val="28"/>
          <w:u w:val="single"/>
        </w:rPr>
      </w:pPr>
      <w:r w:rsidRPr="00BF1BB6">
        <w:rPr>
          <w:i/>
          <w:u w:val="single"/>
        </w:rPr>
        <w:t>A szolgáltatást igénybevevők jogainak védelme:</w:t>
      </w:r>
    </w:p>
    <w:p w:rsidR="007645DB" w:rsidRPr="007645DB" w:rsidRDefault="007645DB" w:rsidP="004309F7">
      <w:pPr>
        <w:numPr>
          <w:ilvl w:val="0"/>
          <w:numId w:val="15"/>
        </w:numPr>
        <w:overflowPunct w:val="0"/>
        <w:autoSpaceDE w:val="0"/>
        <w:spacing w:line="276" w:lineRule="auto"/>
        <w:jc w:val="both"/>
        <w:textAlignment w:val="baseline"/>
      </w:pPr>
      <w:r w:rsidRPr="007645DB">
        <w:t xml:space="preserve">A </w:t>
      </w:r>
      <w:r w:rsidRPr="007645DB">
        <w:rPr>
          <w:b/>
        </w:rPr>
        <w:t>gyermekjogi képviselő</w:t>
      </w:r>
      <w:r w:rsidRPr="007645DB">
        <w:t xml:space="preserve"> nevét, elérhetőségét, ügyfélfogadási idejét tar</w:t>
      </w:r>
      <w:r>
        <w:t>talmazó tájékoztatás az átmeneti otthon</w:t>
      </w:r>
      <w:r w:rsidRPr="007645DB">
        <w:t xml:space="preserve"> hirdető táblán, jó</w:t>
      </w:r>
      <w:r>
        <w:t>l látható helyen kifüggesztésre kerül.</w:t>
      </w:r>
    </w:p>
    <w:p w:rsidR="007645DB" w:rsidRPr="007645DB" w:rsidRDefault="007645DB" w:rsidP="004309F7">
      <w:pPr>
        <w:numPr>
          <w:ilvl w:val="0"/>
          <w:numId w:val="15"/>
        </w:numPr>
        <w:overflowPunct w:val="0"/>
        <w:autoSpaceDE w:val="0"/>
        <w:spacing w:line="276" w:lineRule="auto"/>
        <w:jc w:val="both"/>
        <w:textAlignment w:val="baseline"/>
      </w:pPr>
      <w:r w:rsidRPr="007645DB">
        <w:t>Az ellátás megkezdése esetén a családgondozó tájékoztatja az ellátásra szoruló gyermeket és törvényes képviselőjét:</w:t>
      </w:r>
    </w:p>
    <w:p w:rsidR="007645DB" w:rsidRPr="007645DB" w:rsidRDefault="007645DB" w:rsidP="004309F7">
      <w:pPr>
        <w:numPr>
          <w:ilvl w:val="1"/>
          <w:numId w:val="14"/>
        </w:numPr>
        <w:overflowPunct w:val="0"/>
        <w:autoSpaceDE w:val="0"/>
        <w:spacing w:line="276" w:lineRule="auto"/>
        <w:jc w:val="both"/>
        <w:textAlignment w:val="baseline"/>
      </w:pPr>
      <w:r w:rsidRPr="007645DB">
        <w:t>az ellátás tartalmáról és feltételeiről, a gyermekvédelmi rendszer felépítéséről, a segítségnyújtás formáiról, a hatósági intézkedések kezdeményezéséről,</w:t>
      </w:r>
    </w:p>
    <w:p w:rsidR="007645DB" w:rsidRPr="007645DB" w:rsidRDefault="007645DB" w:rsidP="004309F7">
      <w:pPr>
        <w:numPr>
          <w:ilvl w:val="1"/>
          <w:numId w:val="14"/>
        </w:numPr>
        <w:overflowPunct w:val="0"/>
        <w:autoSpaceDE w:val="0"/>
        <w:spacing w:line="276" w:lineRule="auto"/>
        <w:jc w:val="both"/>
        <w:textAlignment w:val="baseline"/>
      </w:pPr>
      <w:r w:rsidRPr="007645DB">
        <w:t>az intézmény által vezetett, reá vonatkozó nyilvántartásokról,</w:t>
      </w:r>
    </w:p>
    <w:p w:rsidR="007645DB" w:rsidRPr="007645DB" w:rsidRDefault="007645DB" w:rsidP="004309F7">
      <w:pPr>
        <w:numPr>
          <w:ilvl w:val="1"/>
          <w:numId w:val="14"/>
        </w:numPr>
        <w:overflowPunct w:val="0"/>
        <w:autoSpaceDE w:val="0"/>
        <w:spacing w:line="276" w:lineRule="auto"/>
        <w:jc w:val="both"/>
        <w:textAlignment w:val="baseline"/>
      </w:pPr>
      <w:r w:rsidRPr="007645DB">
        <w:t xml:space="preserve">az együttműködés formájáról, </w:t>
      </w:r>
    </w:p>
    <w:p w:rsidR="007645DB" w:rsidRPr="007645DB" w:rsidRDefault="007645DB" w:rsidP="004309F7">
      <w:pPr>
        <w:numPr>
          <w:ilvl w:val="1"/>
          <w:numId w:val="14"/>
        </w:numPr>
        <w:overflowPunct w:val="0"/>
        <w:autoSpaceDE w:val="0"/>
        <w:spacing w:line="276" w:lineRule="auto"/>
        <w:jc w:val="both"/>
        <w:textAlignment w:val="baseline"/>
      </w:pPr>
      <w:r w:rsidRPr="007645DB">
        <w:t>a gyermekek és szülők jogairól, kötelességeiről,</w:t>
      </w:r>
    </w:p>
    <w:p w:rsidR="007645DB" w:rsidRPr="007645DB" w:rsidRDefault="007645DB" w:rsidP="004309F7">
      <w:pPr>
        <w:numPr>
          <w:ilvl w:val="1"/>
          <w:numId w:val="14"/>
        </w:numPr>
        <w:overflowPunct w:val="0"/>
        <w:autoSpaceDE w:val="0"/>
        <w:spacing w:line="276" w:lineRule="auto"/>
        <w:jc w:val="both"/>
        <w:textAlignment w:val="baseline"/>
      </w:pPr>
      <w:r w:rsidRPr="007645DB">
        <w:t>a gyermekjogi képviselő elérhetőségéről.</w:t>
      </w:r>
    </w:p>
    <w:p w:rsidR="007645DB" w:rsidRPr="007645DB" w:rsidRDefault="007645DB" w:rsidP="004309F7">
      <w:pPr>
        <w:overflowPunct w:val="0"/>
        <w:autoSpaceDE w:val="0"/>
        <w:spacing w:line="276" w:lineRule="auto"/>
        <w:jc w:val="both"/>
        <w:textAlignment w:val="baseline"/>
      </w:pPr>
    </w:p>
    <w:p w:rsidR="007645DB" w:rsidRPr="007645DB" w:rsidRDefault="007645DB" w:rsidP="004309F7">
      <w:pPr>
        <w:overflowPunct w:val="0"/>
        <w:autoSpaceDE w:val="0"/>
        <w:spacing w:line="276" w:lineRule="auto"/>
        <w:jc w:val="both"/>
        <w:textAlignment w:val="baseline"/>
      </w:pPr>
      <w:r w:rsidRPr="007645DB">
        <w:t>A tájékoztatásban foglaltak megismeréséről, az együttműködés szándékáról, a szülő és a gyermek is írásban nyilatkozik. Az írásos „tájékoztatási nyilatkozat” a gyermek iratanyagában kerül elhelyezésre.</w:t>
      </w:r>
    </w:p>
    <w:p w:rsidR="007645DB" w:rsidRPr="007645DB" w:rsidRDefault="007645DB" w:rsidP="004309F7">
      <w:pPr>
        <w:overflowPunct w:val="0"/>
        <w:autoSpaceDE w:val="0"/>
        <w:spacing w:line="276" w:lineRule="auto"/>
        <w:jc w:val="both"/>
        <w:textAlignment w:val="baseline"/>
      </w:pPr>
    </w:p>
    <w:p w:rsidR="007645DB" w:rsidRDefault="007645DB" w:rsidP="004309F7">
      <w:pPr>
        <w:spacing w:line="276" w:lineRule="auto"/>
        <w:jc w:val="both"/>
      </w:pPr>
      <w:r w:rsidRPr="007645DB">
        <w:t xml:space="preserve">A gyermek, a gyermek szülője, törvényes képviselője </w:t>
      </w:r>
      <w:r w:rsidRPr="007645DB">
        <w:rPr>
          <w:b/>
        </w:rPr>
        <w:t>panasszal élhet</w:t>
      </w:r>
      <w:r w:rsidRPr="007645DB">
        <w:t xml:space="preserve"> a Nyíregyházi </w:t>
      </w:r>
      <w:r>
        <w:t>Gyermekjóléti Alapellátási Intézmény</w:t>
      </w:r>
      <w:r w:rsidRPr="007645DB">
        <w:t xml:space="preserve"> igazgatójánál</w:t>
      </w:r>
      <w:r>
        <w:t>, a Családok Átmeneti Otthona szakmai vezetőjénél, illetve az érdekképviseleti fórum tagjánál</w:t>
      </w:r>
      <w:r w:rsidR="00F7614E">
        <w:t>,</w:t>
      </w:r>
      <w:r w:rsidRPr="007645DB">
        <w:t xml:space="preserve"> a szolgáltatást, ellátást érintő kifogások orvoslása érdekében, a gyermeki jogok megsértése és a dolgozók kötelezettségének </w:t>
      </w:r>
      <w:r w:rsidRPr="007645DB">
        <w:lastRenderedPageBreak/>
        <w:t xml:space="preserve">megszegése esetén. Az intézmény vezetője a panaszt kivizsgálja és tájékoztatást ad a panasz orvoslásának más lehetséges módjáról. Amennyiben az intézmény vezetője a beérkezett panaszra nem reagál 15 napon belül, </w:t>
      </w:r>
      <w:r w:rsidR="00F7614E">
        <w:t xml:space="preserve">vagy ha a megtett intézkedéssel nem ért egyet </w:t>
      </w:r>
      <w:r w:rsidRPr="007645DB">
        <w:t>a panasszal élő az intézmény fenntartójához</w:t>
      </w:r>
      <w:r>
        <w:t xml:space="preserve"> vagy a gyermekjogi képviselőhöz fordulhat</w:t>
      </w:r>
      <w:r w:rsidR="00F7614E">
        <w:t>.</w:t>
      </w:r>
      <w:r>
        <w:t xml:space="preserve"> </w:t>
      </w:r>
    </w:p>
    <w:p w:rsidR="007645DB" w:rsidRPr="00BF1BB6" w:rsidRDefault="007645DB" w:rsidP="004309F7">
      <w:pPr>
        <w:overflowPunct w:val="0"/>
        <w:autoSpaceDE w:val="0"/>
        <w:spacing w:line="276" w:lineRule="auto"/>
        <w:textAlignment w:val="baseline"/>
        <w:rPr>
          <w:i/>
          <w:u w:val="single"/>
        </w:rPr>
      </w:pPr>
      <w:r w:rsidRPr="00BF1BB6">
        <w:rPr>
          <w:i/>
          <w:u w:val="single"/>
        </w:rPr>
        <w:t>A szolgáltatást végzők védelme:</w:t>
      </w:r>
    </w:p>
    <w:p w:rsidR="007645DB" w:rsidRPr="007645DB" w:rsidRDefault="007645DB" w:rsidP="004309F7">
      <w:pPr>
        <w:overflowPunct w:val="0"/>
        <w:autoSpaceDE w:val="0"/>
        <w:spacing w:line="276" w:lineRule="auto"/>
        <w:jc w:val="both"/>
        <w:textAlignment w:val="baseline"/>
      </w:pPr>
      <w:r w:rsidRPr="007645DB">
        <w:t xml:space="preserve">A szolgáltatás végzése során a Közalkalmazottak jogállásáról szóló 1992. évi XXXIII. tv. </w:t>
      </w:r>
      <w:proofErr w:type="gramStart"/>
      <w:r w:rsidRPr="007645DB">
        <w:t>rendelkezései</w:t>
      </w:r>
      <w:proofErr w:type="gramEnd"/>
      <w:r w:rsidRPr="007645DB">
        <w:t xml:space="preserve"> az irányadóak.</w:t>
      </w:r>
    </w:p>
    <w:p w:rsidR="007645DB" w:rsidRPr="007645DB" w:rsidRDefault="007645DB" w:rsidP="004309F7">
      <w:pPr>
        <w:overflowPunct w:val="0"/>
        <w:autoSpaceDE w:val="0"/>
        <w:spacing w:line="276" w:lineRule="auto"/>
        <w:jc w:val="both"/>
        <w:textAlignment w:val="baseline"/>
      </w:pPr>
      <w:r w:rsidRPr="007645DB">
        <w:t>A segítő munka során a szociális munkát végző védelemre jogosult a vele szembeni jogsértő vagy etikátlan bánásmóddal szemben.</w:t>
      </w:r>
    </w:p>
    <w:p w:rsidR="007645DB" w:rsidRPr="007645DB" w:rsidRDefault="007645DB" w:rsidP="004309F7">
      <w:pPr>
        <w:overflowPunct w:val="0"/>
        <w:autoSpaceDE w:val="0"/>
        <w:spacing w:line="276" w:lineRule="auto"/>
        <w:jc w:val="both"/>
        <w:textAlignment w:val="baseline"/>
      </w:pPr>
      <w:r w:rsidRPr="007645DB">
        <w:t>Védelemért munkáltatójához, az intézmény igazgatójához, vagy az intézmény fenntartójához fordulhat.</w:t>
      </w:r>
    </w:p>
    <w:p w:rsidR="007645DB" w:rsidRPr="007645DB" w:rsidRDefault="007645DB" w:rsidP="004309F7">
      <w:pPr>
        <w:overflowPunct w:val="0"/>
        <w:autoSpaceDE w:val="0"/>
        <w:spacing w:line="276" w:lineRule="auto"/>
        <w:jc w:val="both"/>
        <w:textAlignment w:val="baseline"/>
        <w:rPr>
          <w:shd w:val="clear" w:color="auto" w:fill="FFFFFF"/>
        </w:rPr>
      </w:pPr>
      <w:r w:rsidRPr="007645DB">
        <w:t>Az 1997. évi XXXI. törvény a gyermekek védelméről és a gyámügyi igazgatásról szóló törvény 15. § (6) bekezdése értelmében „</w:t>
      </w:r>
      <w:proofErr w:type="gramStart"/>
      <w:r w:rsidRPr="007645DB">
        <w:t>…</w:t>
      </w:r>
      <w:r w:rsidRPr="007645DB">
        <w:rPr>
          <w:shd w:val="clear" w:color="auto" w:fill="FFFFFF"/>
        </w:rPr>
        <w:t>gyermekjóléti</w:t>
      </w:r>
      <w:proofErr w:type="gramEnd"/>
      <w:r w:rsidRPr="007645DB">
        <w:rPr>
          <w:shd w:val="clear" w:color="auto" w:fill="FFFFFF"/>
        </w:rPr>
        <w:t xml:space="preserve"> és gyermekvédelmi rendszerben foglalkoztatottakat - a külön jogszabályban meghatározott munkakörükkel összefüggésben - megilleti az a jog, hogy személyüket megbecsüljék, emberi méltóságukat és személyiségi jogaikat tiszteletben tartsák, tevékenységüket értékeljék és elismerjék…” </w:t>
      </w:r>
    </w:p>
    <w:p w:rsidR="007645DB" w:rsidRPr="007645DB" w:rsidRDefault="007645DB" w:rsidP="004309F7">
      <w:pPr>
        <w:overflowPunct w:val="0"/>
        <w:autoSpaceDE w:val="0"/>
        <w:spacing w:line="276" w:lineRule="auto"/>
        <w:jc w:val="both"/>
        <w:textAlignment w:val="baseline"/>
        <w:rPr>
          <w:b/>
          <w:i/>
        </w:rPr>
      </w:pPr>
      <w:r w:rsidRPr="007645DB">
        <w:t xml:space="preserve">A gyermekvédelmi rendszerben foglalkoztatott szakember munkája során hivatalból jár el és e tevékenységével kapcsolatban büntetőjogi védelem szempontjából közfeladatot ellátó személynek minősül. </w:t>
      </w:r>
    </w:p>
    <w:p w:rsidR="007645DB" w:rsidRDefault="007645DB" w:rsidP="004309F7">
      <w:pPr>
        <w:overflowPunct w:val="0"/>
        <w:autoSpaceDE w:val="0"/>
        <w:spacing w:line="276" w:lineRule="auto"/>
        <w:jc w:val="both"/>
        <w:textAlignment w:val="baseline"/>
        <w:rPr>
          <w:b/>
          <w:i/>
        </w:rPr>
      </w:pPr>
    </w:p>
    <w:p w:rsidR="007645DB" w:rsidRPr="00BF1BB6" w:rsidRDefault="007645DB" w:rsidP="004309F7">
      <w:pPr>
        <w:overflowPunct w:val="0"/>
        <w:autoSpaceDE w:val="0"/>
        <w:spacing w:line="276" w:lineRule="auto"/>
        <w:jc w:val="both"/>
        <w:textAlignment w:val="baseline"/>
        <w:rPr>
          <w:i/>
          <w:u w:val="single"/>
        </w:rPr>
      </w:pPr>
      <w:r w:rsidRPr="00BF1BB6">
        <w:rPr>
          <w:i/>
          <w:u w:val="single"/>
        </w:rPr>
        <w:t>Az ellátottak és a szociális szolgáltatást végzők jogai, etikai és magatartási szabályok:</w:t>
      </w:r>
    </w:p>
    <w:p w:rsidR="007645DB" w:rsidRPr="007645DB" w:rsidRDefault="007A15D9" w:rsidP="004309F7">
      <w:pPr>
        <w:overflowPunct w:val="0"/>
        <w:autoSpaceDE w:val="0"/>
        <w:spacing w:line="276" w:lineRule="auto"/>
        <w:jc w:val="both"/>
        <w:textAlignment w:val="baseline"/>
      </w:pPr>
      <w:r>
        <w:t>Az ellátott</w:t>
      </w:r>
      <w:r w:rsidR="007645DB" w:rsidRPr="007645DB">
        <w:t xml:space="preserve"> a probléma megoldása érdekében:</w:t>
      </w:r>
    </w:p>
    <w:p w:rsidR="007645DB" w:rsidRPr="007645DB" w:rsidRDefault="007645DB" w:rsidP="004309F7">
      <w:pPr>
        <w:numPr>
          <w:ilvl w:val="0"/>
          <w:numId w:val="16"/>
        </w:numPr>
        <w:overflowPunct w:val="0"/>
        <w:autoSpaceDE w:val="0"/>
        <w:spacing w:line="276" w:lineRule="auto"/>
        <w:jc w:val="both"/>
        <w:textAlignment w:val="baseline"/>
      </w:pPr>
      <w:r w:rsidRPr="007645DB">
        <w:t xml:space="preserve">segítséget kérhet, </w:t>
      </w:r>
    </w:p>
    <w:p w:rsidR="007645DB" w:rsidRPr="007645DB" w:rsidRDefault="007645DB" w:rsidP="004309F7">
      <w:pPr>
        <w:numPr>
          <w:ilvl w:val="0"/>
          <w:numId w:val="16"/>
        </w:numPr>
        <w:overflowPunct w:val="0"/>
        <w:autoSpaceDE w:val="0"/>
        <w:spacing w:line="276" w:lineRule="auto"/>
        <w:jc w:val="both"/>
        <w:textAlignment w:val="baseline"/>
      </w:pPr>
      <w:r w:rsidRPr="007645DB">
        <w:t>joga van az intézmény szolgáltatásinak körét megismerni,</w:t>
      </w:r>
    </w:p>
    <w:p w:rsidR="007645DB" w:rsidRPr="007645DB" w:rsidRDefault="007645DB" w:rsidP="004309F7">
      <w:pPr>
        <w:numPr>
          <w:ilvl w:val="0"/>
          <w:numId w:val="16"/>
        </w:numPr>
        <w:overflowPunct w:val="0"/>
        <w:autoSpaceDE w:val="0"/>
        <w:spacing w:line="276" w:lineRule="auto"/>
        <w:jc w:val="both"/>
        <w:textAlignment w:val="baseline"/>
      </w:pPr>
      <w:r w:rsidRPr="007645DB">
        <w:t>joga van személyes adatainak védelmére,</w:t>
      </w:r>
    </w:p>
    <w:p w:rsidR="007645DB" w:rsidRPr="007645DB" w:rsidRDefault="007645DB" w:rsidP="004309F7">
      <w:pPr>
        <w:numPr>
          <w:ilvl w:val="0"/>
          <w:numId w:val="16"/>
        </w:numPr>
        <w:overflowPunct w:val="0"/>
        <w:autoSpaceDE w:val="0"/>
        <w:spacing w:line="276" w:lineRule="auto"/>
        <w:jc w:val="both"/>
        <w:textAlignment w:val="baseline"/>
      </w:pPr>
      <w:r w:rsidRPr="007645DB">
        <w:t>kellő tiszteletet tanúsít a családgondozó irányába.</w:t>
      </w:r>
    </w:p>
    <w:p w:rsidR="007645DB" w:rsidRDefault="007645DB" w:rsidP="004309F7">
      <w:pPr>
        <w:overflowPunct w:val="0"/>
        <w:autoSpaceDE w:val="0"/>
        <w:spacing w:line="276" w:lineRule="auto"/>
        <w:jc w:val="both"/>
        <w:textAlignment w:val="baseline"/>
      </w:pPr>
    </w:p>
    <w:p w:rsidR="007645DB" w:rsidRPr="009716A0" w:rsidRDefault="007645DB" w:rsidP="004309F7">
      <w:pPr>
        <w:overflowPunct w:val="0"/>
        <w:autoSpaceDE w:val="0"/>
        <w:spacing w:line="276" w:lineRule="auto"/>
        <w:jc w:val="both"/>
        <w:textAlignment w:val="baseline"/>
        <w:rPr>
          <w:i/>
          <w:u w:val="single"/>
        </w:rPr>
      </w:pPr>
      <w:r w:rsidRPr="009716A0">
        <w:rPr>
          <w:i/>
          <w:u w:val="single"/>
        </w:rPr>
        <w:t>A családgondozó:</w:t>
      </w:r>
    </w:p>
    <w:p w:rsidR="007645DB" w:rsidRPr="007645DB" w:rsidRDefault="007645DB" w:rsidP="004309F7">
      <w:pPr>
        <w:numPr>
          <w:ilvl w:val="0"/>
          <w:numId w:val="17"/>
        </w:numPr>
        <w:overflowPunct w:val="0"/>
        <w:autoSpaceDE w:val="0"/>
        <w:spacing w:line="276" w:lineRule="auto"/>
        <w:jc w:val="both"/>
        <w:textAlignment w:val="baseline"/>
      </w:pPr>
      <w:r w:rsidRPr="007645DB">
        <w:t>nemre, fajra, vallási hovatartozásra, szexuális orientációra tekintet nélkül segíti a segítséget kérőt,</w:t>
      </w:r>
    </w:p>
    <w:p w:rsidR="007645DB" w:rsidRPr="007645DB" w:rsidRDefault="007A15D9" w:rsidP="004309F7">
      <w:pPr>
        <w:numPr>
          <w:ilvl w:val="0"/>
          <w:numId w:val="17"/>
        </w:numPr>
        <w:overflowPunct w:val="0"/>
        <w:autoSpaceDE w:val="0"/>
        <w:spacing w:line="276" w:lineRule="auto"/>
        <w:jc w:val="both"/>
        <w:textAlignment w:val="baseline"/>
      </w:pPr>
      <w:r>
        <w:t>az ellátott</w:t>
      </w:r>
      <w:r w:rsidR="007645DB" w:rsidRPr="007645DB">
        <w:t xml:space="preserve"> érdekeit tartja elsődlegesnek, de az nem sértheti mások érdekeit,</w:t>
      </w:r>
    </w:p>
    <w:p w:rsidR="007645DB" w:rsidRPr="007645DB" w:rsidRDefault="007645DB" w:rsidP="004309F7">
      <w:pPr>
        <w:numPr>
          <w:ilvl w:val="0"/>
          <w:numId w:val="17"/>
        </w:numPr>
        <w:overflowPunct w:val="0"/>
        <w:autoSpaceDE w:val="0"/>
        <w:spacing w:line="276" w:lineRule="auto"/>
        <w:jc w:val="both"/>
        <w:textAlignment w:val="baseline"/>
      </w:pPr>
      <w:r w:rsidRPr="007645DB">
        <w:t>arra törekszik, hogy az intézmény szolgáltatásai mindenki számára elérhetőek legyenek,</w:t>
      </w:r>
    </w:p>
    <w:p w:rsidR="007645DB" w:rsidRPr="007645DB" w:rsidRDefault="007645DB" w:rsidP="004309F7">
      <w:pPr>
        <w:numPr>
          <w:ilvl w:val="0"/>
          <w:numId w:val="17"/>
        </w:numPr>
        <w:overflowPunct w:val="0"/>
        <w:autoSpaceDE w:val="0"/>
        <w:spacing w:line="276" w:lineRule="auto"/>
        <w:jc w:val="both"/>
        <w:textAlignment w:val="baseline"/>
      </w:pPr>
      <w:r w:rsidRPr="007645DB">
        <w:t>esetátadással a segítő kapcsolatot indokolt esetben megszakíthatja,</w:t>
      </w:r>
    </w:p>
    <w:p w:rsidR="007645DB" w:rsidRPr="007645DB" w:rsidRDefault="007645DB" w:rsidP="004309F7">
      <w:pPr>
        <w:numPr>
          <w:ilvl w:val="0"/>
          <w:numId w:val="17"/>
        </w:numPr>
        <w:overflowPunct w:val="0"/>
        <w:autoSpaceDE w:val="0"/>
        <w:spacing w:line="276" w:lineRule="auto"/>
        <w:jc w:val="both"/>
        <w:textAlignment w:val="baseline"/>
      </w:pPr>
      <w:r w:rsidRPr="007645DB">
        <w:t xml:space="preserve">a segítő kapcsolat során a birtokába jutó információkat arra nem illetékesnek nem szolgáltathatja ki, </w:t>
      </w:r>
    </w:p>
    <w:p w:rsidR="007645DB" w:rsidRPr="007645DB" w:rsidRDefault="007645DB" w:rsidP="004309F7">
      <w:pPr>
        <w:numPr>
          <w:ilvl w:val="0"/>
          <w:numId w:val="17"/>
        </w:numPr>
        <w:overflowPunct w:val="0"/>
        <w:autoSpaceDE w:val="0"/>
        <w:spacing w:line="276" w:lineRule="auto"/>
        <w:jc w:val="both"/>
        <w:textAlignment w:val="baseline"/>
      </w:pPr>
      <w:r w:rsidRPr="007645DB">
        <w:t xml:space="preserve">a segítő kapcsolat során lehetőségeihez mérten mindent megtesz a probléma megoldása érdekében, </w:t>
      </w:r>
    </w:p>
    <w:p w:rsidR="007645DB" w:rsidRPr="007645DB" w:rsidRDefault="007645DB" w:rsidP="004309F7">
      <w:pPr>
        <w:numPr>
          <w:ilvl w:val="0"/>
          <w:numId w:val="17"/>
        </w:numPr>
        <w:overflowPunct w:val="0"/>
        <w:autoSpaceDE w:val="0"/>
        <w:spacing w:line="276" w:lineRule="auto"/>
        <w:jc w:val="both"/>
        <w:textAlignment w:val="baseline"/>
      </w:pPr>
      <w:r w:rsidRPr="007645DB">
        <w:t>a szociális munka etikai kódexének megfelelő magatartást tanúsít.</w:t>
      </w:r>
    </w:p>
    <w:p w:rsidR="007645DB" w:rsidRDefault="007645DB" w:rsidP="004309F7">
      <w:pPr>
        <w:spacing w:line="276" w:lineRule="auto"/>
        <w:rPr>
          <w:b/>
        </w:rPr>
      </w:pPr>
    </w:p>
    <w:p w:rsidR="00575D27" w:rsidRDefault="00575D27" w:rsidP="004309F7">
      <w:pPr>
        <w:spacing w:line="276" w:lineRule="auto"/>
        <w:rPr>
          <w:b/>
        </w:rPr>
      </w:pPr>
    </w:p>
    <w:p w:rsidR="00CF0248" w:rsidRDefault="00CF0248" w:rsidP="004309F7">
      <w:pPr>
        <w:spacing w:line="276" w:lineRule="auto"/>
        <w:rPr>
          <w:b/>
        </w:rPr>
      </w:pPr>
    </w:p>
    <w:p w:rsidR="00CF0248" w:rsidRDefault="00CF0248" w:rsidP="004309F7">
      <w:pPr>
        <w:spacing w:line="276" w:lineRule="auto"/>
        <w:rPr>
          <w:b/>
        </w:rPr>
      </w:pPr>
    </w:p>
    <w:p w:rsidR="00ED18FA" w:rsidRPr="00CF0248" w:rsidRDefault="00ED18FA" w:rsidP="00CF0248">
      <w:pPr>
        <w:pStyle w:val="Listaszerbekezds"/>
        <w:numPr>
          <w:ilvl w:val="0"/>
          <w:numId w:val="2"/>
        </w:numPr>
        <w:jc w:val="center"/>
        <w:rPr>
          <w:rFonts w:ascii="Times New Roman" w:hAnsi="Times New Roman" w:cs="Times New Roman"/>
          <w:b/>
        </w:rPr>
      </w:pPr>
      <w:r w:rsidRPr="00CF0248">
        <w:rPr>
          <w:rFonts w:ascii="Times New Roman" w:hAnsi="Times New Roman" w:cs="Times New Roman"/>
          <w:b/>
        </w:rPr>
        <w:lastRenderedPageBreak/>
        <w:t>Adatkezelés, adatvédelem</w:t>
      </w:r>
    </w:p>
    <w:p w:rsidR="00575D27" w:rsidRDefault="00575D27" w:rsidP="004309F7">
      <w:pPr>
        <w:spacing w:line="276" w:lineRule="auto"/>
        <w:jc w:val="center"/>
        <w:rPr>
          <w:b/>
        </w:rPr>
      </w:pPr>
    </w:p>
    <w:p w:rsidR="00575D27" w:rsidRPr="00575D27" w:rsidRDefault="00575D27" w:rsidP="004309F7">
      <w:pPr>
        <w:widowControl w:val="0"/>
        <w:suppressAutoHyphens w:val="0"/>
        <w:autoSpaceDE w:val="0"/>
        <w:autoSpaceDN w:val="0"/>
        <w:spacing w:line="276" w:lineRule="auto"/>
        <w:jc w:val="center"/>
        <w:rPr>
          <w:b/>
          <w:lang w:eastAsia="hu-HU" w:bidi="hu-HU"/>
        </w:rPr>
      </w:pPr>
      <w:r w:rsidRPr="00575D27">
        <w:rPr>
          <w:b/>
          <w:lang w:eastAsia="hu-HU" w:bidi="hu-HU"/>
        </w:rPr>
        <w:t>Az ellátást igénybe vevők adatainak kezelése és tárolása az átmeneti gondozás során</w:t>
      </w:r>
    </w:p>
    <w:p w:rsidR="00575D27" w:rsidRPr="00575D27" w:rsidRDefault="00575D27" w:rsidP="004309F7">
      <w:pPr>
        <w:widowControl w:val="0"/>
        <w:suppressAutoHyphens w:val="0"/>
        <w:autoSpaceDE w:val="0"/>
        <w:autoSpaceDN w:val="0"/>
        <w:spacing w:line="276" w:lineRule="auto"/>
        <w:jc w:val="center"/>
        <w:rPr>
          <w:b/>
          <w:lang w:eastAsia="hu-HU" w:bidi="hu-HU"/>
        </w:rPr>
      </w:pPr>
    </w:p>
    <w:p w:rsidR="00575D27" w:rsidRPr="00575D27" w:rsidRDefault="00575D27" w:rsidP="004309F7">
      <w:pPr>
        <w:widowControl w:val="0"/>
        <w:suppressAutoHyphens w:val="0"/>
        <w:autoSpaceDE w:val="0"/>
        <w:autoSpaceDN w:val="0"/>
        <w:spacing w:line="276" w:lineRule="auto"/>
        <w:jc w:val="both"/>
        <w:rPr>
          <w:b/>
          <w:lang w:eastAsia="hu-HU" w:bidi="hu-HU"/>
        </w:rPr>
      </w:pPr>
      <w:r w:rsidRPr="00575D27">
        <w:rPr>
          <w:b/>
          <w:lang w:eastAsia="hu-HU" w:bidi="hu-HU"/>
        </w:rPr>
        <w:t>Felelősség az ellátást igénybe vevők adatainak kezeléséért</w:t>
      </w:r>
    </w:p>
    <w:p w:rsidR="00575D27" w:rsidRPr="00575D27" w:rsidRDefault="00575D27" w:rsidP="004309F7">
      <w:pPr>
        <w:widowControl w:val="0"/>
        <w:suppressAutoHyphens w:val="0"/>
        <w:autoSpaceDE w:val="0"/>
        <w:autoSpaceDN w:val="0"/>
        <w:spacing w:line="276" w:lineRule="auto"/>
        <w:ind w:right="236"/>
        <w:jc w:val="both"/>
        <w:rPr>
          <w:lang w:eastAsia="hu-HU" w:bidi="hu-HU"/>
        </w:rPr>
      </w:pPr>
      <w:r w:rsidRPr="00575D27">
        <w:rPr>
          <w:lang w:eastAsia="hu-HU" w:bidi="hu-HU"/>
        </w:rPr>
        <w:t xml:space="preserve">A Nyíregyházi Gyermekjóléti Alapellátási Intézmény </w:t>
      </w:r>
      <w:r>
        <w:rPr>
          <w:lang w:eastAsia="hu-HU" w:bidi="hu-HU"/>
        </w:rPr>
        <w:t>Családok Átmeneti Otthona</w:t>
      </w:r>
      <w:r w:rsidRPr="00575D27">
        <w:rPr>
          <w:lang w:eastAsia="hu-HU" w:bidi="hu-HU"/>
        </w:rPr>
        <w:t xml:space="preserve"> szakmai vezetője felelős az ellátást igénybe vevők adatainak nyilvántartásával, kezelésével, továbbításával kapcsolatos jogszabályok előírásainak megtartásáért és ellenőrzéséért. </w:t>
      </w:r>
    </w:p>
    <w:p w:rsidR="00575D27" w:rsidRPr="00575D27" w:rsidRDefault="00575D27" w:rsidP="004309F7">
      <w:pPr>
        <w:widowControl w:val="0"/>
        <w:suppressAutoHyphens w:val="0"/>
        <w:autoSpaceDE w:val="0"/>
        <w:autoSpaceDN w:val="0"/>
        <w:spacing w:line="276" w:lineRule="auto"/>
        <w:ind w:right="236"/>
        <w:jc w:val="both"/>
        <w:rPr>
          <w:lang w:eastAsia="hu-HU" w:bidi="hu-HU"/>
        </w:rPr>
      </w:pPr>
      <w:r w:rsidRPr="00575D27">
        <w:rPr>
          <w:lang w:eastAsia="hu-HU" w:bidi="hu-HU"/>
        </w:rPr>
        <w:t>Az intézményvezető és a szakmai vezetők felelősek azon adatok nyilvántartásáért, kezeléséért, amelyek vezetése az általuk irányított intézmény feladatellátásával kapcsolatban munkaköri kötelezettségük.</w:t>
      </w:r>
    </w:p>
    <w:p w:rsidR="00575D27" w:rsidRPr="00575D27" w:rsidRDefault="00575D27" w:rsidP="004309F7">
      <w:pPr>
        <w:widowControl w:val="0"/>
        <w:suppressAutoHyphens w:val="0"/>
        <w:autoSpaceDE w:val="0"/>
        <w:autoSpaceDN w:val="0"/>
        <w:spacing w:line="276" w:lineRule="auto"/>
        <w:rPr>
          <w:b/>
          <w:lang w:eastAsia="hu-HU" w:bidi="hu-HU"/>
        </w:rPr>
      </w:pPr>
    </w:p>
    <w:p w:rsidR="00575D27" w:rsidRPr="00575D27" w:rsidRDefault="00575D27" w:rsidP="004309F7">
      <w:pPr>
        <w:widowControl w:val="0"/>
        <w:suppressAutoHyphens w:val="0"/>
        <w:autoSpaceDE w:val="0"/>
        <w:autoSpaceDN w:val="0"/>
        <w:spacing w:line="276" w:lineRule="auto"/>
        <w:rPr>
          <w:b/>
          <w:lang w:eastAsia="hu-HU" w:bidi="hu-HU"/>
        </w:rPr>
      </w:pPr>
      <w:r w:rsidRPr="00575D27">
        <w:rPr>
          <w:b/>
          <w:lang w:eastAsia="hu-HU" w:bidi="hu-HU"/>
        </w:rPr>
        <w:t>Titoktartás</w:t>
      </w:r>
    </w:p>
    <w:p w:rsidR="00575D27" w:rsidRPr="00575D27" w:rsidRDefault="00575D27" w:rsidP="004309F7">
      <w:pPr>
        <w:widowControl w:val="0"/>
        <w:suppressAutoHyphens w:val="0"/>
        <w:autoSpaceDE w:val="0"/>
        <w:autoSpaceDN w:val="0"/>
        <w:spacing w:line="276" w:lineRule="auto"/>
        <w:ind w:right="236"/>
        <w:jc w:val="both"/>
        <w:rPr>
          <w:lang w:eastAsia="hu-HU" w:bidi="hu-HU"/>
        </w:rPr>
      </w:pPr>
      <w:r w:rsidRPr="00575D27">
        <w:rPr>
          <w:lang w:eastAsia="hu-HU" w:bidi="hu-HU"/>
        </w:rPr>
        <w:t>A közalkalmazottakat titoktartási kötelezettség terheli minden olyan személyes adatra vonatkozóan, amely munkavégzéssel kapcsolatban tudomására jutott.</w:t>
      </w:r>
    </w:p>
    <w:p w:rsidR="00575D27" w:rsidRPr="00575D27" w:rsidRDefault="00575D27" w:rsidP="004309F7">
      <w:pPr>
        <w:widowControl w:val="0"/>
        <w:suppressAutoHyphens w:val="0"/>
        <w:autoSpaceDE w:val="0"/>
        <w:autoSpaceDN w:val="0"/>
        <w:spacing w:line="276" w:lineRule="auto"/>
        <w:ind w:right="240"/>
        <w:jc w:val="both"/>
        <w:rPr>
          <w:lang w:eastAsia="hu-HU" w:bidi="hu-HU"/>
        </w:rPr>
      </w:pPr>
      <w:r w:rsidRPr="00575D27">
        <w:rPr>
          <w:lang w:eastAsia="hu-HU" w:bidi="hu-HU"/>
        </w:rPr>
        <w:t>Az ellátottak személyes adatai, a családok életkörülményeit érintő adatok szolgálati titoknak minősülnek.</w:t>
      </w:r>
    </w:p>
    <w:p w:rsidR="00575D27" w:rsidRPr="00575D27" w:rsidRDefault="00575D27" w:rsidP="004309F7">
      <w:pPr>
        <w:widowControl w:val="0"/>
        <w:suppressAutoHyphens w:val="0"/>
        <w:autoSpaceDE w:val="0"/>
        <w:autoSpaceDN w:val="0"/>
        <w:spacing w:line="276" w:lineRule="auto"/>
        <w:ind w:right="235"/>
        <w:jc w:val="both"/>
        <w:rPr>
          <w:lang w:eastAsia="hu-HU" w:bidi="hu-HU"/>
        </w:rPr>
      </w:pPr>
      <w:r w:rsidRPr="00575D27">
        <w:rPr>
          <w:lang w:eastAsia="hu-HU" w:bidi="hu-HU"/>
        </w:rPr>
        <w:t>Titoktartási kötelezettség nem terjed ki egymás közötti szakmai megbeszélésre, amelyek a család és a gyermek gondozásával összefüggő kérdésekkel foglalkoznak.</w:t>
      </w:r>
    </w:p>
    <w:p w:rsidR="00575D27" w:rsidRPr="00575D27" w:rsidRDefault="00575D27" w:rsidP="004309F7">
      <w:pPr>
        <w:widowControl w:val="0"/>
        <w:suppressAutoHyphens w:val="0"/>
        <w:autoSpaceDE w:val="0"/>
        <w:autoSpaceDN w:val="0"/>
        <w:spacing w:line="276" w:lineRule="auto"/>
        <w:rPr>
          <w:lang w:eastAsia="hu-HU" w:bidi="hu-HU"/>
        </w:rPr>
      </w:pPr>
    </w:p>
    <w:p w:rsidR="00575D27" w:rsidRPr="00575D27" w:rsidRDefault="00575D27" w:rsidP="004309F7">
      <w:pPr>
        <w:widowControl w:val="0"/>
        <w:suppressAutoHyphens w:val="0"/>
        <w:autoSpaceDE w:val="0"/>
        <w:autoSpaceDN w:val="0"/>
        <w:spacing w:line="276" w:lineRule="auto"/>
        <w:rPr>
          <w:b/>
          <w:lang w:eastAsia="hu-HU" w:bidi="hu-HU"/>
        </w:rPr>
      </w:pPr>
      <w:r w:rsidRPr="00575D27">
        <w:rPr>
          <w:b/>
          <w:lang w:eastAsia="hu-HU" w:bidi="hu-HU"/>
        </w:rPr>
        <w:t>A gyermekek nyilvántartható és kezelhető adatai</w:t>
      </w:r>
    </w:p>
    <w:p w:rsidR="00575D27" w:rsidRPr="00575D27" w:rsidRDefault="00575D27" w:rsidP="004309F7">
      <w:pPr>
        <w:widowControl w:val="0"/>
        <w:suppressAutoHyphens w:val="0"/>
        <w:autoSpaceDE w:val="0"/>
        <w:autoSpaceDN w:val="0"/>
        <w:spacing w:line="276" w:lineRule="auto"/>
        <w:rPr>
          <w:lang w:eastAsia="hu-HU" w:bidi="hu-HU"/>
        </w:rPr>
      </w:pPr>
      <w:r w:rsidRPr="00575D27">
        <w:rPr>
          <w:lang w:eastAsia="hu-HU" w:bidi="hu-HU"/>
        </w:rPr>
        <w:t>A gyermekek személyes adatait a Gyvt.-ben meghatározott módon kell kezelni.</w:t>
      </w:r>
    </w:p>
    <w:p w:rsidR="00575D27" w:rsidRPr="00575D27" w:rsidRDefault="00575D27" w:rsidP="004309F7">
      <w:pPr>
        <w:widowControl w:val="0"/>
        <w:suppressAutoHyphens w:val="0"/>
        <w:autoSpaceDE w:val="0"/>
        <w:autoSpaceDN w:val="0"/>
        <w:spacing w:line="276" w:lineRule="auto"/>
        <w:ind w:right="240"/>
        <w:jc w:val="both"/>
        <w:rPr>
          <w:lang w:eastAsia="hu-HU" w:bidi="hu-HU"/>
        </w:rPr>
      </w:pPr>
      <w:r w:rsidRPr="00575D27">
        <w:rPr>
          <w:lang w:eastAsia="hu-HU" w:bidi="hu-HU"/>
        </w:rPr>
        <w:t>Gyvt. 134. §</w:t>
      </w:r>
      <w:proofErr w:type="spellStart"/>
      <w:r w:rsidRPr="00575D27">
        <w:rPr>
          <w:lang w:eastAsia="hu-HU" w:bidi="hu-HU"/>
        </w:rPr>
        <w:t>-</w:t>
      </w:r>
      <w:proofErr w:type="gramStart"/>
      <w:r w:rsidRPr="00575D27">
        <w:rPr>
          <w:lang w:eastAsia="hu-HU" w:bidi="hu-HU"/>
        </w:rPr>
        <w:t>a</w:t>
      </w:r>
      <w:proofErr w:type="spellEnd"/>
      <w:proofErr w:type="gramEnd"/>
      <w:r w:rsidRPr="00575D27">
        <w:rPr>
          <w:lang w:eastAsia="hu-HU" w:bidi="hu-HU"/>
        </w:rPr>
        <w:t xml:space="preserve"> értelmében a bölcsőde, mint személyes gondoskodást nyújtó gyermekjóléti alapellátás intézménye, feladatai ellátáshoz adatokat kezelhet.</w:t>
      </w:r>
    </w:p>
    <w:p w:rsidR="00575D27" w:rsidRPr="00575D27" w:rsidRDefault="00575D27" w:rsidP="004309F7">
      <w:pPr>
        <w:widowControl w:val="0"/>
        <w:suppressAutoHyphens w:val="0"/>
        <w:autoSpaceDE w:val="0"/>
        <w:autoSpaceDN w:val="0"/>
        <w:spacing w:line="276" w:lineRule="auto"/>
        <w:ind w:right="232"/>
        <w:jc w:val="both"/>
        <w:rPr>
          <w:lang w:eastAsia="hu-HU" w:bidi="hu-HU"/>
        </w:rPr>
      </w:pPr>
      <w:r w:rsidRPr="00575D27">
        <w:rPr>
          <w:lang w:eastAsia="hu-HU" w:bidi="hu-HU"/>
        </w:rPr>
        <w:t>A Nyíregyházi Gyermekjóléti Alapellátási Intézmény a személyes adatok védelmének biztosítása érdekébe gondoskodik arról, hogy azokhoz illetéktelen ne férjen hozzá, biztosítja, hogy: az érintett – ha törvény kivételt nem tesz – adataikhoz hozzáférhessen, gyakorolhassa helyesbítéshez, törléshez való jogát. A tárolt adatokat töröljék, ha az adatkezelés oka megszűnt.</w:t>
      </w:r>
    </w:p>
    <w:p w:rsidR="00575D27" w:rsidRPr="00575D27" w:rsidRDefault="00575D27" w:rsidP="004309F7">
      <w:pPr>
        <w:widowControl w:val="0"/>
        <w:suppressAutoHyphens w:val="0"/>
        <w:autoSpaceDE w:val="0"/>
        <w:autoSpaceDN w:val="0"/>
        <w:spacing w:line="276" w:lineRule="auto"/>
        <w:ind w:right="242"/>
        <w:jc w:val="both"/>
        <w:rPr>
          <w:lang w:eastAsia="hu-HU" w:bidi="hu-HU"/>
        </w:rPr>
      </w:pPr>
      <w:r w:rsidRPr="00575D27">
        <w:rPr>
          <w:lang w:eastAsia="hu-HU" w:bidi="hu-HU"/>
        </w:rPr>
        <w:t>A törvény felhatalmazása alapján az adatkezelő a kezelt adatokat a személyes azonosító adatok nélkül statisztikai célra, adatszolgáltatásra (pl. feladatfinanszírozás, kihasználtság kimutatása)</w:t>
      </w:r>
      <w:r w:rsidRPr="00575D27">
        <w:rPr>
          <w:spacing w:val="-2"/>
          <w:lang w:eastAsia="hu-HU" w:bidi="hu-HU"/>
        </w:rPr>
        <w:t xml:space="preserve"> </w:t>
      </w:r>
      <w:r w:rsidRPr="00575D27">
        <w:rPr>
          <w:lang w:eastAsia="hu-HU" w:bidi="hu-HU"/>
        </w:rPr>
        <w:t>felhasználhatja.</w:t>
      </w:r>
    </w:p>
    <w:p w:rsidR="00575D27" w:rsidRPr="00575D27" w:rsidRDefault="00575D27" w:rsidP="004309F7">
      <w:pPr>
        <w:widowControl w:val="0"/>
        <w:suppressAutoHyphens w:val="0"/>
        <w:autoSpaceDE w:val="0"/>
        <w:autoSpaceDN w:val="0"/>
        <w:spacing w:line="276" w:lineRule="auto"/>
        <w:jc w:val="both"/>
        <w:rPr>
          <w:lang w:eastAsia="hu-HU" w:bidi="hu-HU"/>
        </w:rPr>
      </w:pPr>
    </w:p>
    <w:p w:rsidR="00575D27" w:rsidRPr="00575D27" w:rsidRDefault="00575D27" w:rsidP="004309F7">
      <w:pPr>
        <w:widowControl w:val="0"/>
        <w:suppressAutoHyphens w:val="0"/>
        <w:autoSpaceDE w:val="0"/>
        <w:autoSpaceDN w:val="0"/>
        <w:spacing w:line="276" w:lineRule="auto"/>
        <w:jc w:val="both"/>
        <w:rPr>
          <w:lang w:eastAsia="hu-HU" w:bidi="hu-HU"/>
        </w:rPr>
      </w:pPr>
      <w:r w:rsidRPr="00575D27">
        <w:rPr>
          <w:lang w:eastAsia="hu-HU" w:bidi="hu-HU"/>
        </w:rPr>
        <w:t xml:space="preserve">A Nyíregyházi Gyermekjóléti Alapellátási Intézmény </w:t>
      </w:r>
      <w:r>
        <w:rPr>
          <w:lang w:eastAsia="hu-HU" w:bidi="hu-HU"/>
        </w:rPr>
        <w:t xml:space="preserve">Családok Átmeneti Otthona </w:t>
      </w:r>
      <w:r w:rsidRPr="00575D27">
        <w:rPr>
          <w:lang w:eastAsia="hu-HU" w:bidi="hu-HU"/>
        </w:rPr>
        <w:t>a Gyvt. 135. §</w:t>
      </w:r>
      <w:proofErr w:type="spellStart"/>
      <w:r w:rsidRPr="00575D27">
        <w:rPr>
          <w:lang w:eastAsia="hu-HU" w:bidi="hu-HU"/>
        </w:rPr>
        <w:t>-a</w:t>
      </w:r>
      <w:proofErr w:type="spellEnd"/>
      <w:r w:rsidRPr="00575D27">
        <w:rPr>
          <w:lang w:eastAsia="hu-HU" w:bidi="hu-HU"/>
        </w:rPr>
        <w:t xml:space="preserve"> (1) és (2) bekezdés alapján jogosult:</w:t>
      </w:r>
    </w:p>
    <w:p w:rsidR="00575D27" w:rsidRPr="00575D27" w:rsidRDefault="00575D27" w:rsidP="004309F7">
      <w:pPr>
        <w:widowControl w:val="0"/>
        <w:suppressAutoHyphens w:val="0"/>
        <w:autoSpaceDE w:val="0"/>
        <w:autoSpaceDN w:val="0"/>
        <w:spacing w:line="276" w:lineRule="auto"/>
        <w:rPr>
          <w:i/>
          <w:u w:val="single"/>
          <w:lang w:eastAsia="hu-HU" w:bidi="hu-HU"/>
        </w:rPr>
      </w:pPr>
      <w:r w:rsidRPr="00575D27">
        <w:rPr>
          <w:i/>
          <w:u w:val="single"/>
          <w:lang w:eastAsia="hu-HU" w:bidi="hu-HU"/>
        </w:rPr>
        <w:t>A gyermek</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ind w:left="1149" w:right="236" w:hanging="355"/>
        <w:jc w:val="both"/>
        <w:rPr>
          <w:lang w:eastAsia="hu-HU" w:bidi="hu-HU"/>
        </w:rPr>
      </w:pPr>
      <w:r w:rsidRPr="00575D27">
        <w:rPr>
          <w:lang w:eastAsia="hu-HU" w:bidi="hu-HU"/>
        </w:rPr>
        <w:t>személyazonosító adatainak, társadalombiztosítási azonosító jelére</w:t>
      </w:r>
      <w:r w:rsidRPr="00575D27">
        <w:rPr>
          <w:spacing w:val="-3"/>
          <w:lang w:eastAsia="hu-HU" w:bidi="hu-HU"/>
        </w:rPr>
        <w:t xml:space="preserve"> </w:t>
      </w:r>
      <w:r w:rsidRPr="00575D27">
        <w:rPr>
          <w:lang w:eastAsia="hu-HU" w:bidi="hu-HU"/>
        </w:rPr>
        <w:t>vonatkozó,</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ind w:left="1144"/>
        <w:jc w:val="both"/>
        <w:rPr>
          <w:lang w:eastAsia="hu-HU" w:bidi="hu-HU"/>
        </w:rPr>
      </w:pPr>
      <w:r w:rsidRPr="00575D27">
        <w:rPr>
          <w:lang w:eastAsia="hu-HU" w:bidi="hu-HU"/>
        </w:rPr>
        <w:t>anyanyelvére</w:t>
      </w:r>
      <w:r w:rsidRPr="00575D27">
        <w:rPr>
          <w:spacing w:val="-3"/>
          <w:lang w:eastAsia="hu-HU" w:bidi="hu-HU"/>
        </w:rPr>
        <w:t xml:space="preserve"> </w:t>
      </w:r>
      <w:r w:rsidRPr="00575D27">
        <w:rPr>
          <w:lang w:eastAsia="hu-HU" w:bidi="hu-HU"/>
        </w:rPr>
        <w:t>vonatkozó,</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ind w:left="1144"/>
        <w:jc w:val="both"/>
        <w:rPr>
          <w:lang w:eastAsia="hu-HU" w:bidi="hu-HU"/>
        </w:rPr>
      </w:pPr>
      <w:r w:rsidRPr="00575D27">
        <w:rPr>
          <w:lang w:eastAsia="hu-HU" w:bidi="hu-HU"/>
        </w:rPr>
        <w:t>családi jogállására</w:t>
      </w:r>
      <w:r w:rsidRPr="00575D27">
        <w:rPr>
          <w:spacing w:val="-2"/>
          <w:lang w:eastAsia="hu-HU" w:bidi="hu-HU"/>
        </w:rPr>
        <w:t xml:space="preserve"> </w:t>
      </w:r>
      <w:r w:rsidRPr="00575D27">
        <w:rPr>
          <w:lang w:eastAsia="hu-HU" w:bidi="hu-HU"/>
        </w:rPr>
        <w:t>vonatkozó,</w:t>
      </w:r>
    </w:p>
    <w:p w:rsidR="00575D27" w:rsidRPr="00575D27" w:rsidRDefault="00575D27" w:rsidP="004309F7">
      <w:pPr>
        <w:widowControl w:val="0"/>
        <w:numPr>
          <w:ilvl w:val="3"/>
          <w:numId w:val="43"/>
        </w:numPr>
        <w:tabs>
          <w:tab w:val="left" w:pos="1145"/>
        </w:tabs>
        <w:suppressAutoHyphens w:val="0"/>
        <w:autoSpaceDE w:val="0"/>
        <w:autoSpaceDN w:val="0"/>
        <w:spacing w:line="276" w:lineRule="auto"/>
        <w:ind w:right="238"/>
        <w:jc w:val="both"/>
        <w:rPr>
          <w:lang w:eastAsia="hu-HU" w:bidi="hu-HU"/>
        </w:rPr>
      </w:pPr>
      <w:r w:rsidRPr="00575D27">
        <w:rPr>
          <w:lang w:eastAsia="hu-HU" w:bidi="hu-HU"/>
        </w:rPr>
        <w:t>veszélyeztetettségének megállapításához szükséges és elégséges adatainak, így különösen vagyoni helyzetére, környezetére, élelmezésére, ruházatára, lakhatási viszonyaira</w:t>
      </w:r>
      <w:r w:rsidRPr="00575D27">
        <w:rPr>
          <w:spacing w:val="-3"/>
          <w:lang w:eastAsia="hu-HU" w:bidi="hu-HU"/>
        </w:rPr>
        <w:t xml:space="preserve"> </w:t>
      </w:r>
      <w:r w:rsidRPr="00575D27">
        <w:rPr>
          <w:lang w:eastAsia="hu-HU" w:bidi="hu-HU"/>
        </w:rPr>
        <w:t>vonatkozó,</w:t>
      </w:r>
    </w:p>
    <w:p w:rsidR="00575D27" w:rsidRPr="00575D27" w:rsidRDefault="00575D27" w:rsidP="004309F7">
      <w:pPr>
        <w:widowControl w:val="0"/>
        <w:numPr>
          <w:ilvl w:val="3"/>
          <w:numId w:val="43"/>
        </w:numPr>
        <w:tabs>
          <w:tab w:val="left" w:pos="1145"/>
        </w:tabs>
        <w:suppressAutoHyphens w:val="0"/>
        <w:autoSpaceDE w:val="0"/>
        <w:autoSpaceDN w:val="0"/>
        <w:spacing w:line="276" w:lineRule="auto"/>
        <w:ind w:right="240"/>
        <w:jc w:val="both"/>
        <w:rPr>
          <w:lang w:eastAsia="hu-HU" w:bidi="hu-HU"/>
        </w:rPr>
      </w:pPr>
      <w:r w:rsidRPr="00575D27">
        <w:rPr>
          <w:lang w:eastAsia="hu-HU" w:bidi="hu-HU"/>
        </w:rPr>
        <w:t xml:space="preserve">megfelelő ellátásához, gondozásához szükséges és elégséges adatainak, így </w:t>
      </w:r>
      <w:r w:rsidRPr="00575D27">
        <w:rPr>
          <w:lang w:eastAsia="hu-HU" w:bidi="hu-HU"/>
        </w:rPr>
        <w:lastRenderedPageBreak/>
        <w:t>különösen a személyiségére, magatartására, személyes kapcsolataira, szokásaira, tanulmányi eredményeire, neveltségi állapotára vonatkozó,</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ind w:left="1144"/>
        <w:jc w:val="both"/>
        <w:rPr>
          <w:lang w:eastAsia="hu-HU" w:bidi="hu-HU"/>
        </w:rPr>
      </w:pPr>
      <w:r w:rsidRPr="00575D27">
        <w:rPr>
          <w:lang w:eastAsia="hu-HU" w:bidi="hu-HU"/>
        </w:rPr>
        <w:t>egészségi állapotára vonatkozó,</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ind w:right="243"/>
        <w:jc w:val="both"/>
        <w:rPr>
          <w:lang w:eastAsia="hu-HU" w:bidi="hu-HU"/>
        </w:rPr>
      </w:pPr>
      <w:r w:rsidRPr="00575D27">
        <w:rPr>
          <w:lang w:eastAsia="hu-HU" w:bidi="hu-HU"/>
        </w:rPr>
        <w:t>büntetlen előéletére, illetve a vele kapcsolatos hatósági, bírósági eljárásokra, határozatokra</w:t>
      </w:r>
      <w:r w:rsidRPr="00575D27">
        <w:rPr>
          <w:spacing w:val="-3"/>
          <w:lang w:eastAsia="hu-HU" w:bidi="hu-HU"/>
        </w:rPr>
        <w:t xml:space="preserve"> </w:t>
      </w:r>
      <w:r w:rsidRPr="00575D27">
        <w:rPr>
          <w:lang w:eastAsia="hu-HU" w:bidi="hu-HU"/>
        </w:rPr>
        <w:t>vonatkozó,</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ind w:left="1144"/>
        <w:jc w:val="both"/>
        <w:rPr>
          <w:lang w:eastAsia="hu-HU" w:bidi="hu-HU"/>
        </w:rPr>
      </w:pPr>
      <w:r w:rsidRPr="00575D27">
        <w:rPr>
          <w:lang w:eastAsia="hu-HU" w:bidi="hu-HU"/>
        </w:rPr>
        <w:t>kóros szenvedélyére</w:t>
      </w:r>
      <w:r w:rsidRPr="00575D27">
        <w:rPr>
          <w:spacing w:val="-2"/>
          <w:lang w:eastAsia="hu-HU" w:bidi="hu-HU"/>
        </w:rPr>
        <w:t xml:space="preserve"> </w:t>
      </w:r>
      <w:r w:rsidRPr="00575D27">
        <w:rPr>
          <w:lang w:eastAsia="hu-HU" w:bidi="hu-HU"/>
        </w:rPr>
        <w:t>vonatkozó,</w:t>
      </w:r>
    </w:p>
    <w:p w:rsidR="00575D27" w:rsidRPr="00575D27" w:rsidRDefault="00575D27" w:rsidP="004309F7">
      <w:pPr>
        <w:widowControl w:val="0"/>
        <w:numPr>
          <w:ilvl w:val="3"/>
          <w:numId w:val="43"/>
        </w:numPr>
        <w:tabs>
          <w:tab w:val="left" w:pos="1145"/>
        </w:tabs>
        <w:suppressAutoHyphens w:val="0"/>
        <w:autoSpaceDE w:val="0"/>
        <w:autoSpaceDN w:val="0"/>
        <w:spacing w:line="276" w:lineRule="auto"/>
        <w:ind w:right="236"/>
        <w:jc w:val="both"/>
        <w:rPr>
          <w:lang w:eastAsia="hu-HU" w:bidi="hu-HU"/>
        </w:rPr>
      </w:pPr>
      <w:r w:rsidRPr="00575D27">
        <w:rPr>
          <w:lang w:eastAsia="hu-HU" w:bidi="hu-HU"/>
        </w:rPr>
        <w:t xml:space="preserve">áldozattá válásának körülményeire vonatkozó, a bűncselekmények áldozatainak segítéséről és az állami kárenyhítésről szóló 2005. évi CXXXV. törvény (a továbbiakban: </w:t>
      </w:r>
      <w:proofErr w:type="spellStart"/>
      <w:r w:rsidRPr="00575D27">
        <w:rPr>
          <w:lang w:eastAsia="hu-HU" w:bidi="hu-HU"/>
        </w:rPr>
        <w:t>Ást</w:t>
      </w:r>
      <w:proofErr w:type="spellEnd"/>
      <w:r w:rsidRPr="00575D27">
        <w:rPr>
          <w:lang w:eastAsia="hu-HU" w:bidi="hu-HU"/>
        </w:rPr>
        <w:t xml:space="preserve">.) 16. § (2) bekezdés </w:t>
      </w:r>
      <w:r w:rsidRPr="00575D27">
        <w:rPr>
          <w:i/>
          <w:lang w:eastAsia="hu-HU" w:bidi="hu-HU"/>
        </w:rPr>
        <w:t>a)</w:t>
      </w:r>
      <w:proofErr w:type="spellStart"/>
      <w:r w:rsidRPr="00575D27">
        <w:rPr>
          <w:i/>
          <w:lang w:eastAsia="hu-HU" w:bidi="hu-HU"/>
        </w:rPr>
        <w:t>-c</w:t>
      </w:r>
      <w:proofErr w:type="spellEnd"/>
      <w:r w:rsidRPr="00575D27">
        <w:rPr>
          <w:i/>
          <w:lang w:eastAsia="hu-HU" w:bidi="hu-HU"/>
        </w:rPr>
        <w:t xml:space="preserve">) </w:t>
      </w:r>
      <w:r w:rsidRPr="00575D27">
        <w:rPr>
          <w:lang w:eastAsia="hu-HU" w:bidi="hu-HU"/>
        </w:rPr>
        <w:t>pontjában</w:t>
      </w:r>
      <w:r w:rsidRPr="00575D27">
        <w:rPr>
          <w:spacing w:val="-4"/>
          <w:lang w:eastAsia="hu-HU" w:bidi="hu-HU"/>
        </w:rPr>
        <w:t xml:space="preserve"> </w:t>
      </w:r>
      <w:r w:rsidRPr="00575D27">
        <w:rPr>
          <w:lang w:eastAsia="hu-HU" w:bidi="hu-HU"/>
        </w:rPr>
        <w:t>meghatározott;</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ind w:left="1144"/>
        <w:jc w:val="both"/>
        <w:rPr>
          <w:lang w:eastAsia="hu-HU" w:bidi="hu-HU"/>
        </w:rPr>
      </w:pPr>
      <w:r w:rsidRPr="00575D27">
        <w:rPr>
          <w:lang w:eastAsia="hu-HU" w:bidi="hu-HU"/>
        </w:rPr>
        <w:t>testvéreinek</w:t>
      </w:r>
      <w:r w:rsidRPr="00575D27">
        <w:rPr>
          <w:spacing w:val="-1"/>
          <w:lang w:eastAsia="hu-HU" w:bidi="hu-HU"/>
        </w:rPr>
        <w:t xml:space="preserve"> </w:t>
      </w:r>
      <w:r w:rsidRPr="00575D27">
        <w:rPr>
          <w:lang w:eastAsia="hu-HU" w:bidi="hu-HU"/>
        </w:rPr>
        <w:t>személyazonosító,</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ind w:left="1144"/>
        <w:jc w:val="both"/>
        <w:rPr>
          <w:lang w:eastAsia="hu-HU" w:bidi="hu-HU"/>
        </w:rPr>
      </w:pPr>
      <w:r w:rsidRPr="00575D27">
        <w:rPr>
          <w:lang w:eastAsia="hu-HU" w:bidi="hu-HU"/>
        </w:rPr>
        <w:t>kapcsolattartásra jogosult hozzátartozójának</w:t>
      </w:r>
      <w:r w:rsidRPr="00575D27">
        <w:rPr>
          <w:spacing w:val="-4"/>
          <w:lang w:eastAsia="hu-HU" w:bidi="hu-HU"/>
        </w:rPr>
        <w:t xml:space="preserve"> </w:t>
      </w:r>
      <w:r w:rsidRPr="00575D27">
        <w:rPr>
          <w:lang w:eastAsia="hu-HU" w:bidi="hu-HU"/>
        </w:rPr>
        <w:t>személyazonosító,</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ind w:right="234"/>
        <w:jc w:val="both"/>
        <w:rPr>
          <w:lang w:eastAsia="hu-HU" w:bidi="hu-HU"/>
        </w:rPr>
      </w:pPr>
      <w:r w:rsidRPr="00575D27">
        <w:rPr>
          <w:lang w:eastAsia="hu-HU" w:bidi="hu-HU"/>
        </w:rPr>
        <w:t>lakóhelyén életvitelszerűen tartózkodó személyek személyazonosító és személyes körülményeire</w:t>
      </w:r>
      <w:r w:rsidRPr="00575D27">
        <w:rPr>
          <w:spacing w:val="-3"/>
          <w:lang w:eastAsia="hu-HU" w:bidi="hu-HU"/>
        </w:rPr>
        <w:t xml:space="preserve"> </w:t>
      </w:r>
      <w:r w:rsidRPr="00575D27">
        <w:rPr>
          <w:lang w:eastAsia="hu-HU" w:bidi="hu-HU"/>
        </w:rPr>
        <w:t>vonatkozó,</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ind w:right="239"/>
        <w:jc w:val="both"/>
        <w:rPr>
          <w:lang w:eastAsia="hu-HU" w:bidi="hu-HU"/>
        </w:rPr>
      </w:pPr>
      <w:r w:rsidRPr="00575D27">
        <w:rPr>
          <w:lang w:eastAsia="hu-HU" w:bidi="hu-HU"/>
        </w:rPr>
        <w:t>sorsának megtervezése szempontjából jelentőséggel bíró személyek, így különösen a családdal kapcsolatban álló gyermekvédelmi szakemberek, elérhetőségére</w:t>
      </w:r>
      <w:r w:rsidRPr="00575D27">
        <w:rPr>
          <w:spacing w:val="-3"/>
          <w:lang w:eastAsia="hu-HU" w:bidi="hu-HU"/>
        </w:rPr>
        <w:t xml:space="preserve"> </w:t>
      </w:r>
      <w:r w:rsidRPr="00575D27">
        <w:rPr>
          <w:lang w:eastAsia="hu-HU" w:bidi="hu-HU"/>
        </w:rPr>
        <w:t>vonatkozó,</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ind w:right="240"/>
        <w:jc w:val="both"/>
        <w:rPr>
          <w:lang w:eastAsia="hu-HU" w:bidi="hu-HU"/>
        </w:rPr>
      </w:pPr>
      <w:r w:rsidRPr="00575D27">
        <w:rPr>
          <w:lang w:eastAsia="hu-HU" w:bidi="hu-HU"/>
        </w:rPr>
        <w:t>háziorvosának, védőnőjének, amennyiben bölcsődei, óvodai, iskolai nevelésben részesül, a nevelési-oktatási intézmény vezetőjének elérhetőségére</w:t>
      </w:r>
      <w:r w:rsidRPr="00575D27">
        <w:rPr>
          <w:spacing w:val="-9"/>
          <w:lang w:eastAsia="hu-HU" w:bidi="hu-HU"/>
        </w:rPr>
        <w:t xml:space="preserve"> </w:t>
      </w:r>
      <w:r w:rsidRPr="00575D27">
        <w:rPr>
          <w:lang w:eastAsia="hu-HU" w:bidi="hu-HU"/>
        </w:rPr>
        <w:t>vonatkozó;</w:t>
      </w:r>
    </w:p>
    <w:p w:rsidR="00575D27" w:rsidRPr="00575D27" w:rsidRDefault="00575D27" w:rsidP="004309F7">
      <w:pPr>
        <w:widowControl w:val="0"/>
        <w:suppressAutoHyphens w:val="0"/>
        <w:autoSpaceDE w:val="0"/>
        <w:autoSpaceDN w:val="0"/>
        <w:spacing w:line="276" w:lineRule="auto"/>
        <w:rPr>
          <w:lang w:eastAsia="hu-HU" w:bidi="hu-HU"/>
        </w:rPr>
      </w:pPr>
    </w:p>
    <w:p w:rsidR="00575D27" w:rsidRPr="00575D27" w:rsidRDefault="00575D27" w:rsidP="004309F7">
      <w:pPr>
        <w:widowControl w:val="0"/>
        <w:suppressAutoHyphens w:val="0"/>
        <w:autoSpaceDE w:val="0"/>
        <w:autoSpaceDN w:val="0"/>
        <w:spacing w:line="276" w:lineRule="auto"/>
        <w:rPr>
          <w:i/>
          <w:u w:val="single"/>
          <w:lang w:eastAsia="hu-HU" w:bidi="hu-HU"/>
        </w:rPr>
      </w:pPr>
      <w:r w:rsidRPr="00575D27">
        <w:rPr>
          <w:i/>
          <w:u w:val="single"/>
          <w:lang w:eastAsia="hu-HU" w:bidi="hu-HU"/>
        </w:rPr>
        <w:t>A szülő, törvényes képviselő, befogadó szülő</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jc w:val="both"/>
        <w:rPr>
          <w:lang w:eastAsia="hu-HU" w:bidi="hu-HU"/>
        </w:rPr>
      </w:pPr>
      <w:r w:rsidRPr="00575D27">
        <w:rPr>
          <w:lang w:eastAsia="hu-HU" w:bidi="hu-HU"/>
        </w:rPr>
        <w:t>személyazonosító,</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jc w:val="both"/>
        <w:rPr>
          <w:lang w:eastAsia="hu-HU" w:bidi="hu-HU"/>
        </w:rPr>
      </w:pPr>
      <w:r w:rsidRPr="00575D27">
        <w:rPr>
          <w:lang w:eastAsia="hu-HU" w:bidi="hu-HU"/>
        </w:rPr>
        <w:t>vagyoni helyzetére, munkahelyére, iskolai végzettségére, kapcsolataira</w:t>
      </w:r>
      <w:r w:rsidRPr="00575D27">
        <w:rPr>
          <w:spacing w:val="-8"/>
          <w:lang w:eastAsia="hu-HU" w:bidi="hu-HU"/>
        </w:rPr>
        <w:t xml:space="preserve"> </w:t>
      </w:r>
      <w:r w:rsidRPr="00575D27">
        <w:rPr>
          <w:lang w:eastAsia="hu-HU" w:bidi="hu-HU"/>
        </w:rPr>
        <w:t>vonatkozó,</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ind w:right="237"/>
        <w:jc w:val="both"/>
        <w:rPr>
          <w:lang w:eastAsia="hu-HU" w:bidi="hu-HU"/>
        </w:rPr>
      </w:pPr>
      <w:r w:rsidRPr="00575D27">
        <w:rPr>
          <w:lang w:eastAsia="hu-HU" w:bidi="hu-HU"/>
        </w:rPr>
        <w:t>gyermekneveléssel összefüggő, így különösen életvezetésére, nevelési magatartására vonatkozó,</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jc w:val="both"/>
        <w:rPr>
          <w:lang w:eastAsia="hu-HU" w:bidi="hu-HU"/>
        </w:rPr>
      </w:pPr>
      <w:r w:rsidRPr="00575D27">
        <w:rPr>
          <w:lang w:eastAsia="hu-HU" w:bidi="hu-HU"/>
        </w:rPr>
        <w:t>egészségi állapotára</w:t>
      </w:r>
      <w:r w:rsidRPr="00575D27">
        <w:rPr>
          <w:spacing w:val="-7"/>
          <w:lang w:eastAsia="hu-HU" w:bidi="hu-HU"/>
        </w:rPr>
        <w:t xml:space="preserve"> </w:t>
      </w:r>
      <w:r w:rsidRPr="00575D27">
        <w:rPr>
          <w:lang w:eastAsia="hu-HU" w:bidi="hu-HU"/>
        </w:rPr>
        <w:t>vonatkozó,</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jc w:val="both"/>
        <w:rPr>
          <w:lang w:eastAsia="hu-HU" w:bidi="hu-HU"/>
        </w:rPr>
      </w:pPr>
      <w:r w:rsidRPr="00575D27">
        <w:rPr>
          <w:lang w:eastAsia="hu-HU" w:bidi="hu-HU"/>
        </w:rPr>
        <w:t>büntetlen előéletére</w:t>
      </w:r>
      <w:r w:rsidRPr="00575D27">
        <w:rPr>
          <w:spacing w:val="-2"/>
          <w:lang w:eastAsia="hu-HU" w:bidi="hu-HU"/>
        </w:rPr>
        <w:t xml:space="preserve"> </w:t>
      </w:r>
      <w:r w:rsidRPr="00575D27">
        <w:rPr>
          <w:lang w:eastAsia="hu-HU" w:bidi="hu-HU"/>
        </w:rPr>
        <w:t>vonatkozó,</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ind w:left="1144" w:hanging="350"/>
        <w:jc w:val="both"/>
        <w:rPr>
          <w:i/>
          <w:lang w:eastAsia="hu-HU" w:bidi="hu-HU"/>
        </w:rPr>
      </w:pPr>
      <w:r w:rsidRPr="00575D27">
        <w:rPr>
          <w:lang w:eastAsia="hu-HU" w:bidi="hu-HU"/>
        </w:rPr>
        <w:t xml:space="preserve">áldozattá válásának körülményeire vonatkozó, az </w:t>
      </w:r>
      <w:proofErr w:type="spellStart"/>
      <w:r w:rsidRPr="00575D27">
        <w:rPr>
          <w:lang w:eastAsia="hu-HU" w:bidi="hu-HU"/>
        </w:rPr>
        <w:t>Ást</w:t>
      </w:r>
      <w:proofErr w:type="spellEnd"/>
      <w:r w:rsidRPr="00575D27">
        <w:rPr>
          <w:lang w:eastAsia="hu-HU" w:bidi="hu-HU"/>
        </w:rPr>
        <w:t>. 16. § (2)</w:t>
      </w:r>
      <w:r w:rsidRPr="00575D27">
        <w:rPr>
          <w:spacing w:val="53"/>
          <w:lang w:eastAsia="hu-HU" w:bidi="hu-HU"/>
        </w:rPr>
        <w:t xml:space="preserve"> </w:t>
      </w:r>
      <w:r w:rsidRPr="00575D27">
        <w:rPr>
          <w:lang w:eastAsia="hu-HU" w:bidi="hu-HU"/>
        </w:rPr>
        <w:t xml:space="preserve">bekezdés </w:t>
      </w:r>
      <w:r w:rsidRPr="00575D27">
        <w:rPr>
          <w:i/>
          <w:lang w:eastAsia="hu-HU" w:bidi="hu-HU"/>
        </w:rPr>
        <w:t>a)</w:t>
      </w:r>
      <w:proofErr w:type="spellStart"/>
      <w:r w:rsidRPr="00575D27">
        <w:rPr>
          <w:i/>
          <w:lang w:eastAsia="hu-HU" w:bidi="hu-HU"/>
        </w:rPr>
        <w:t>-c</w:t>
      </w:r>
      <w:proofErr w:type="spellEnd"/>
      <w:r w:rsidRPr="00575D27">
        <w:rPr>
          <w:i/>
          <w:lang w:eastAsia="hu-HU" w:bidi="hu-HU"/>
        </w:rPr>
        <w:t xml:space="preserve">) </w:t>
      </w:r>
      <w:r w:rsidRPr="00575D27">
        <w:rPr>
          <w:lang w:eastAsia="hu-HU" w:bidi="hu-HU"/>
        </w:rPr>
        <w:t>pontjában meghatározott; adatainak a kezelésére.</w:t>
      </w:r>
    </w:p>
    <w:p w:rsidR="00575D27" w:rsidRPr="00575D27" w:rsidRDefault="00575D27" w:rsidP="004309F7">
      <w:pPr>
        <w:widowControl w:val="0"/>
        <w:suppressAutoHyphens w:val="0"/>
        <w:autoSpaceDE w:val="0"/>
        <w:autoSpaceDN w:val="0"/>
        <w:spacing w:line="276" w:lineRule="auto"/>
        <w:jc w:val="both"/>
        <w:rPr>
          <w:lang w:eastAsia="hu-HU" w:bidi="hu-HU"/>
        </w:rPr>
      </w:pPr>
    </w:p>
    <w:p w:rsidR="00575D27" w:rsidRPr="00575D27" w:rsidRDefault="00575D27" w:rsidP="004309F7">
      <w:pPr>
        <w:widowControl w:val="0"/>
        <w:suppressAutoHyphens w:val="0"/>
        <w:autoSpaceDE w:val="0"/>
        <w:autoSpaceDN w:val="0"/>
        <w:spacing w:line="276" w:lineRule="auto"/>
        <w:jc w:val="both"/>
        <w:rPr>
          <w:lang w:eastAsia="hu-HU" w:bidi="hu-HU"/>
        </w:rPr>
      </w:pPr>
      <w:r w:rsidRPr="00575D27">
        <w:rPr>
          <w:lang w:eastAsia="hu-HU" w:bidi="hu-HU"/>
        </w:rPr>
        <w:t>Az átmeneti gondozás megkezdésekor az ellátásra jogosult gyermeket és törvényes képviselőjét tájékoztatni kell</w:t>
      </w:r>
      <w:r w:rsidR="00936833">
        <w:rPr>
          <w:lang w:eastAsia="hu-HU" w:bidi="hu-HU"/>
        </w:rPr>
        <w:t xml:space="preserve"> az intézmény által vezetett, r</w:t>
      </w:r>
      <w:r w:rsidRPr="00575D27">
        <w:rPr>
          <w:lang w:eastAsia="hu-HU" w:bidi="hu-HU"/>
        </w:rPr>
        <w:t>á vonatkozó nyilvántartásokról. Az ellátásra jogosult gyermek törvényes képviselője köteles a Gyvt. 33. § (2) b) alapján vezetett intézményi nyilvántartásokhoz adatokat szolgáltatni, illetve nyilatkozni a jogosultsági feltételekben, valamint a személyazonosító adatokban beállott változásokról.</w:t>
      </w:r>
    </w:p>
    <w:p w:rsidR="00575D27" w:rsidRPr="00575D27" w:rsidRDefault="00575D27" w:rsidP="004309F7">
      <w:pPr>
        <w:widowControl w:val="0"/>
        <w:suppressAutoHyphens w:val="0"/>
        <w:autoSpaceDE w:val="0"/>
        <w:autoSpaceDN w:val="0"/>
        <w:spacing w:line="276" w:lineRule="auto"/>
        <w:ind w:right="244"/>
        <w:jc w:val="both"/>
        <w:rPr>
          <w:lang w:eastAsia="hu-HU" w:bidi="hu-HU"/>
        </w:rPr>
      </w:pPr>
      <w:r w:rsidRPr="00575D27">
        <w:rPr>
          <w:lang w:eastAsia="hu-HU" w:bidi="hu-HU"/>
        </w:rPr>
        <w:t>A gyermek, a szülő és más törvényes képviselő személyazonosító adatainak megtekintése az alábbi szervek meghatározott ellátások nyújtása és annak ellenőrzése céljából jogosultak:</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ind w:left="1151" w:hanging="357"/>
        <w:jc w:val="both"/>
        <w:rPr>
          <w:lang w:eastAsia="hu-HU" w:bidi="hu-HU"/>
        </w:rPr>
      </w:pPr>
      <w:r w:rsidRPr="00575D27">
        <w:rPr>
          <w:lang w:eastAsia="hu-HU" w:bidi="hu-HU"/>
        </w:rPr>
        <w:t>Önkormányzat képviselő</w:t>
      </w:r>
      <w:r w:rsidRPr="00575D27">
        <w:rPr>
          <w:spacing w:val="1"/>
          <w:lang w:eastAsia="hu-HU" w:bidi="hu-HU"/>
        </w:rPr>
        <w:t xml:space="preserve"> </w:t>
      </w:r>
      <w:r w:rsidRPr="00575D27">
        <w:rPr>
          <w:lang w:eastAsia="hu-HU" w:bidi="hu-HU"/>
        </w:rPr>
        <w:t>testülete,</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ind w:left="1151" w:hanging="357"/>
        <w:jc w:val="both"/>
        <w:rPr>
          <w:lang w:eastAsia="hu-HU" w:bidi="hu-HU"/>
        </w:rPr>
      </w:pPr>
      <w:r w:rsidRPr="00575D27">
        <w:rPr>
          <w:lang w:eastAsia="hu-HU" w:bidi="hu-HU"/>
        </w:rPr>
        <w:t>Önkormányzat</w:t>
      </w:r>
      <w:r w:rsidRPr="00575D27">
        <w:rPr>
          <w:spacing w:val="-1"/>
          <w:lang w:eastAsia="hu-HU" w:bidi="hu-HU"/>
        </w:rPr>
        <w:t xml:space="preserve"> </w:t>
      </w:r>
      <w:r w:rsidRPr="00575D27">
        <w:rPr>
          <w:lang w:eastAsia="hu-HU" w:bidi="hu-HU"/>
        </w:rPr>
        <w:t>jegyzője,</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ind w:left="1151" w:hanging="357"/>
        <w:jc w:val="both"/>
        <w:rPr>
          <w:lang w:eastAsia="hu-HU" w:bidi="hu-HU"/>
        </w:rPr>
      </w:pPr>
      <w:r w:rsidRPr="00575D27">
        <w:rPr>
          <w:lang w:eastAsia="hu-HU" w:bidi="hu-HU"/>
        </w:rPr>
        <w:t>Gyámhivatal,</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ind w:left="1151" w:hanging="357"/>
        <w:jc w:val="both"/>
        <w:rPr>
          <w:lang w:eastAsia="hu-HU" w:bidi="hu-HU"/>
        </w:rPr>
      </w:pPr>
      <w:r w:rsidRPr="00575D27">
        <w:rPr>
          <w:lang w:eastAsia="hu-HU" w:bidi="hu-HU"/>
        </w:rPr>
        <w:t>Gyermekjóléti szolgáltató</w:t>
      </w:r>
      <w:r w:rsidRPr="00575D27">
        <w:rPr>
          <w:spacing w:val="1"/>
          <w:lang w:eastAsia="hu-HU" w:bidi="hu-HU"/>
        </w:rPr>
        <w:t xml:space="preserve"> </w:t>
      </w:r>
      <w:r w:rsidRPr="00575D27">
        <w:rPr>
          <w:lang w:eastAsia="hu-HU" w:bidi="hu-HU"/>
        </w:rPr>
        <w:t>vezetője,</w:t>
      </w:r>
    </w:p>
    <w:p w:rsidR="00575D27" w:rsidRPr="00575D27" w:rsidRDefault="00575D27" w:rsidP="004309F7">
      <w:pPr>
        <w:widowControl w:val="0"/>
        <w:numPr>
          <w:ilvl w:val="3"/>
          <w:numId w:val="43"/>
        </w:numPr>
        <w:tabs>
          <w:tab w:val="left" w:pos="1144"/>
          <w:tab w:val="left" w:pos="1145"/>
        </w:tabs>
        <w:suppressAutoHyphens w:val="0"/>
        <w:autoSpaceDE w:val="0"/>
        <w:autoSpaceDN w:val="0"/>
        <w:spacing w:line="276" w:lineRule="auto"/>
        <w:ind w:left="1151" w:hanging="357"/>
        <w:jc w:val="both"/>
        <w:rPr>
          <w:lang w:eastAsia="hu-HU" w:bidi="hu-HU"/>
        </w:rPr>
      </w:pPr>
      <w:r w:rsidRPr="00575D27">
        <w:rPr>
          <w:lang w:eastAsia="hu-HU" w:bidi="hu-HU"/>
        </w:rPr>
        <w:t>Területi gyermekvédelmi szakszolgálat</w:t>
      </w:r>
      <w:r w:rsidRPr="00575D27">
        <w:rPr>
          <w:spacing w:val="3"/>
          <w:lang w:eastAsia="hu-HU" w:bidi="hu-HU"/>
        </w:rPr>
        <w:t xml:space="preserve"> </w:t>
      </w:r>
      <w:r w:rsidRPr="00575D27">
        <w:rPr>
          <w:lang w:eastAsia="hu-HU" w:bidi="hu-HU"/>
        </w:rPr>
        <w:t>vezetője.</w:t>
      </w:r>
    </w:p>
    <w:p w:rsidR="00ED18FA" w:rsidRDefault="00ED18FA" w:rsidP="004309F7">
      <w:pPr>
        <w:spacing w:line="276" w:lineRule="auto"/>
        <w:rPr>
          <w:b/>
        </w:rPr>
      </w:pPr>
    </w:p>
    <w:p w:rsidR="00CF0248" w:rsidRDefault="00CF0248" w:rsidP="004309F7">
      <w:pPr>
        <w:widowControl w:val="0"/>
        <w:suppressAutoHyphens w:val="0"/>
        <w:autoSpaceDE w:val="0"/>
        <w:autoSpaceDN w:val="0"/>
        <w:spacing w:line="276" w:lineRule="auto"/>
        <w:jc w:val="both"/>
        <w:rPr>
          <w:b/>
          <w:u w:val="single"/>
          <w:lang w:eastAsia="hu-HU" w:bidi="hu-HU"/>
        </w:rPr>
      </w:pPr>
    </w:p>
    <w:p w:rsidR="00575D27" w:rsidRPr="00575D27" w:rsidRDefault="00575D27" w:rsidP="004309F7">
      <w:pPr>
        <w:widowControl w:val="0"/>
        <w:suppressAutoHyphens w:val="0"/>
        <w:autoSpaceDE w:val="0"/>
        <w:autoSpaceDN w:val="0"/>
        <w:spacing w:line="276" w:lineRule="auto"/>
        <w:jc w:val="both"/>
        <w:rPr>
          <w:b/>
          <w:u w:val="single"/>
          <w:lang w:eastAsia="hu-HU" w:bidi="hu-HU"/>
        </w:rPr>
      </w:pPr>
      <w:r w:rsidRPr="00575D27">
        <w:rPr>
          <w:b/>
          <w:u w:val="single"/>
          <w:lang w:eastAsia="hu-HU" w:bidi="hu-HU"/>
        </w:rPr>
        <w:lastRenderedPageBreak/>
        <w:t>A Családok Átmeneti Otthonában a jogszabályban meghatározott dokumentumok, nyilvántartások és azok tárolása</w:t>
      </w:r>
    </w:p>
    <w:p w:rsidR="00575D27" w:rsidRPr="00575D27" w:rsidRDefault="00575D27" w:rsidP="004309F7">
      <w:pPr>
        <w:widowControl w:val="0"/>
        <w:numPr>
          <w:ilvl w:val="0"/>
          <w:numId w:val="45"/>
        </w:numPr>
        <w:suppressAutoHyphens w:val="0"/>
        <w:autoSpaceDE w:val="0"/>
        <w:autoSpaceDN w:val="0"/>
        <w:spacing w:line="276" w:lineRule="auto"/>
        <w:jc w:val="both"/>
        <w:rPr>
          <w:lang w:eastAsia="hu-HU" w:bidi="hu-HU"/>
        </w:rPr>
      </w:pPr>
      <w:r w:rsidRPr="00575D27">
        <w:rPr>
          <w:lang w:eastAsia="hu-HU" w:bidi="hu-HU"/>
        </w:rPr>
        <w:t>Kérelem</w:t>
      </w:r>
    </w:p>
    <w:p w:rsidR="00575D27" w:rsidRPr="00575D27" w:rsidRDefault="00575D27" w:rsidP="004309F7">
      <w:pPr>
        <w:widowControl w:val="0"/>
        <w:numPr>
          <w:ilvl w:val="0"/>
          <w:numId w:val="45"/>
        </w:numPr>
        <w:suppressAutoHyphens w:val="0"/>
        <w:autoSpaceDE w:val="0"/>
        <w:autoSpaceDN w:val="0"/>
        <w:spacing w:line="276" w:lineRule="auto"/>
        <w:jc w:val="both"/>
        <w:rPr>
          <w:lang w:eastAsia="hu-HU" w:bidi="hu-HU"/>
        </w:rPr>
      </w:pPr>
      <w:r w:rsidRPr="00575D27">
        <w:rPr>
          <w:lang w:eastAsia="hu-HU" w:bidi="hu-HU"/>
        </w:rPr>
        <w:t>Tájékoztatási nyilatkozat</w:t>
      </w:r>
    </w:p>
    <w:p w:rsidR="00575D27" w:rsidRPr="00575D27" w:rsidRDefault="00575D27" w:rsidP="004309F7">
      <w:pPr>
        <w:widowControl w:val="0"/>
        <w:numPr>
          <w:ilvl w:val="0"/>
          <w:numId w:val="45"/>
        </w:numPr>
        <w:suppressAutoHyphens w:val="0"/>
        <w:autoSpaceDE w:val="0"/>
        <w:autoSpaceDN w:val="0"/>
        <w:spacing w:line="276" w:lineRule="auto"/>
        <w:jc w:val="both"/>
        <w:rPr>
          <w:lang w:eastAsia="hu-HU" w:bidi="hu-HU"/>
        </w:rPr>
      </w:pPr>
      <w:r w:rsidRPr="00575D27">
        <w:rPr>
          <w:lang w:eastAsia="hu-HU" w:bidi="hu-HU"/>
        </w:rPr>
        <w:t xml:space="preserve">Gyermekeink védelmében elnevezett átmeneti gondozásban használt adatlapok </w:t>
      </w:r>
    </w:p>
    <w:p w:rsidR="00575D27" w:rsidRPr="00575D27" w:rsidRDefault="00575D27" w:rsidP="004309F7">
      <w:pPr>
        <w:tabs>
          <w:tab w:val="center" w:pos="4536"/>
          <w:tab w:val="right" w:pos="9072"/>
        </w:tabs>
        <w:suppressAutoHyphens w:val="0"/>
        <w:spacing w:line="276" w:lineRule="auto"/>
        <w:jc w:val="both"/>
        <w:rPr>
          <w:lang w:eastAsia="hu-HU"/>
        </w:rPr>
      </w:pPr>
      <w:r w:rsidRPr="00575D27">
        <w:rPr>
          <w:bCs/>
          <w:lang w:eastAsia="hu-HU"/>
        </w:rPr>
        <w:t>„ÁTG-2” – Egyéni gondozási-nevelési terv átmeneti gondozás esetén</w:t>
      </w:r>
    </w:p>
    <w:p w:rsidR="00575D27" w:rsidRPr="00575D27" w:rsidRDefault="00575D27" w:rsidP="004309F7">
      <w:pPr>
        <w:tabs>
          <w:tab w:val="center" w:pos="4536"/>
          <w:tab w:val="right" w:pos="9072"/>
        </w:tabs>
        <w:suppressAutoHyphens w:val="0"/>
        <w:spacing w:line="276" w:lineRule="auto"/>
        <w:jc w:val="both"/>
        <w:rPr>
          <w:lang w:eastAsia="hu-HU"/>
        </w:rPr>
      </w:pPr>
      <w:r w:rsidRPr="00575D27">
        <w:rPr>
          <w:bCs/>
          <w:lang w:eastAsia="hu-HU"/>
        </w:rPr>
        <w:t>„ÁTG-3” – Családgondozási lap átmeneti gondozásban</w:t>
      </w:r>
    </w:p>
    <w:p w:rsidR="00575D27" w:rsidRPr="00575D27" w:rsidRDefault="00575D27" w:rsidP="004309F7">
      <w:pPr>
        <w:tabs>
          <w:tab w:val="center" w:pos="4536"/>
          <w:tab w:val="right" w:pos="9072"/>
        </w:tabs>
        <w:suppressAutoHyphens w:val="0"/>
        <w:spacing w:line="276" w:lineRule="auto"/>
        <w:jc w:val="both"/>
        <w:rPr>
          <w:lang w:eastAsia="hu-HU"/>
        </w:rPr>
      </w:pPr>
      <w:r w:rsidRPr="00575D27">
        <w:rPr>
          <w:bCs/>
          <w:lang w:eastAsia="hu-HU"/>
        </w:rPr>
        <w:t>„ÁTG-4” – Helyzetértékelési lap átmeneti gondozás esetén</w:t>
      </w:r>
    </w:p>
    <w:p w:rsidR="00575D27" w:rsidRPr="00575D27" w:rsidRDefault="00575D27" w:rsidP="004309F7">
      <w:pPr>
        <w:widowControl w:val="0"/>
        <w:numPr>
          <w:ilvl w:val="0"/>
          <w:numId w:val="46"/>
        </w:numPr>
        <w:tabs>
          <w:tab w:val="left" w:pos="1144"/>
          <w:tab w:val="left" w:pos="1145"/>
        </w:tabs>
        <w:suppressAutoHyphens w:val="0"/>
        <w:autoSpaceDE w:val="0"/>
        <w:autoSpaceDN w:val="0"/>
        <w:spacing w:line="276" w:lineRule="auto"/>
        <w:rPr>
          <w:lang w:eastAsia="hu-HU" w:bidi="hu-HU"/>
        </w:rPr>
      </w:pPr>
      <w:r w:rsidRPr="00575D27">
        <w:rPr>
          <w:lang w:eastAsia="hu-HU" w:bidi="hu-HU"/>
        </w:rPr>
        <w:t>IX. sz. adatlap a gyermekjóléti alapellátásban részesülő gyermekekről,</w:t>
      </w:r>
    </w:p>
    <w:p w:rsidR="00575D27" w:rsidRPr="00575D27" w:rsidRDefault="00575D27" w:rsidP="004309F7">
      <w:pPr>
        <w:widowControl w:val="0"/>
        <w:numPr>
          <w:ilvl w:val="0"/>
          <w:numId w:val="46"/>
        </w:numPr>
        <w:tabs>
          <w:tab w:val="left" w:pos="1144"/>
          <w:tab w:val="left" w:pos="1145"/>
        </w:tabs>
        <w:suppressAutoHyphens w:val="0"/>
        <w:autoSpaceDE w:val="0"/>
        <w:autoSpaceDN w:val="0"/>
        <w:spacing w:line="276" w:lineRule="auto"/>
        <w:rPr>
          <w:lang w:eastAsia="hu-HU" w:bidi="hu-HU"/>
        </w:rPr>
      </w:pPr>
      <w:r w:rsidRPr="00575D27">
        <w:rPr>
          <w:lang w:eastAsia="hu-HU" w:bidi="hu-HU"/>
        </w:rPr>
        <w:t>Megállapodás</w:t>
      </w:r>
    </w:p>
    <w:p w:rsidR="00575D27" w:rsidRPr="00575D27" w:rsidRDefault="00575D27" w:rsidP="004309F7">
      <w:pPr>
        <w:widowControl w:val="0"/>
        <w:numPr>
          <w:ilvl w:val="0"/>
          <w:numId w:val="46"/>
        </w:numPr>
        <w:tabs>
          <w:tab w:val="left" w:pos="1144"/>
          <w:tab w:val="left" w:pos="1145"/>
        </w:tabs>
        <w:suppressAutoHyphens w:val="0"/>
        <w:autoSpaceDE w:val="0"/>
        <w:autoSpaceDN w:val="0"/>
        <w:spacing w:line="276" w:lineRule="auto"/>
        <w:rPr>
          <w:lang w:eastAsia="hu-HU" w:bidi="hu-HU"/>
        </w:rPr>
      </w:pPr>
      <w:r w:rsidRPr="00575D27">
        <w:rPr>
          <w:lang w:eastAsia="hu-HU" w:bidi="hu-HU"/>
        </w:rPr>
        <w:t>Értesítés térítési díj összegéről</w:t>
      </w:r>
    </w:p>
    <w:p w:rsidR="00575D27" w:rsidRPr="00575D27" w:rsidRDefault="00575D27" w:rsidP="004309F7">
      <w:pPr>
        <w:widowControl w:val="0"/>
        <w:numPr>
          <w:ilvl w:val="0"/>
          <w:numId w:val="46"/>
        </w:numPr>
        <w:tabs>
          <w:tab w:val="left" w:pos="1144"/>
          <w:tab w:val="left" w:pos="1145"/>
        </w:tabs>
        <w:suppressAutoHyphens w:val="0"/>
        <w:autoSpaceDE w:val="0"/>
        <w:autoSpaceDN w:val="0"/>
        <w:spacing w:line="276" w:lineRule="auto"/>
        <w:rPr>
          <w:lang w:eastAsia="hu-HU" w:bidi="hu-HU"/>
        </w:rPr>
      </w:pPr>
      <w:proofErr w:type="spellStart"/>
      <w:r w:rsidRPr="00575D27">
        <w:rPr>
          <w:lang w:eastAsia="hu-HU" w:bidi="hu-HU"/>
        </w:rPr>
        <w:t>T-Törzslap</w:t>
      </w:r>
      <w:proofErr w:type="spellEnd"/>
    </w:p>
    <w:p w:rsidR="00575D27" w:rsidRPr="00575D27" w:rsidRDefault="00575D27" w:rsidP="004309F7">
      <w:pPr>
        <w:widowControl w:val="0"/>
        <w:numPr>
          <w:ilvl w:val="0"/>
          <w:numId w:val="46"/>
        </w:numPr>
        <w:tabs>
          <w:tab w:val="left" w:pos="1144"/>
          <w:tab w:val="left" w:pos="1145"/>
        </w:tabs>
        <w:suppressAutoHyphens w:val="0"/>
        <w:autoSpaceDE w:val="0"/>
        <w:autoSpaceDN w:val="0"/>
        <w:spacing w:line="276" w:lineRule="auto"/>
        <w:rPr>
          <w:lang w:eastAsia="hu-HU" w:bidi="hu-HU"/>
        </w:rPr>
      </w:pPr>
      <w:r w:rsidRPr="00575D27">
        <w:rPr>
          <w:lang w:eastAsia="hu-HU" w:bidi="hu-HU"/>
        </w:rPr>
        <w:t>Orvosi igazolások</w:t>
      </w:r>
    </w:p>
    <w:p w:rsidR="00575D27" w:rsidRPr="00575D27" w:rsidRDefault="00575D27" w:rsidP="004309F7">
      <w:pPr>
        <w:widowControl w:val="0"/>
        <w:numPr>
          <w:ilvl w:val="0"/>
          <w:numId w:val="46"/>
        </w:numPr>
        <w:tabs>
          <w:tab w:val="left" w:pos="1144"/>
          <w:tab w:val="left" w:pos="1145"/>
        </w:tabs>
        <w:suppressAutoHyphens w:val="0"/>
        <w:autoSpaceDE w:val="0"/>
        <w:autoSpaceDN w:val="0"/>
        <w:spacing w:line="276" w:lineRule="auto"/>
        <w:rPr>
          <w:lang w:eastAsia="hu-HU" w:bidi="hu-HU"/>
        </w:rPr>
      </w:pPr>
      <w:r w:rsidRPr="00575D27">
        <w:rPr>
          <w:lang w:eastAsia="hu-HU" w:bidi="hu-HU"/>
        </w:rPr>
        <w:t>Térítési díj nyilvántartás</w:t>
      </w:r>
    </w:p>
    <w:p w:rsidR="00575D27" w:rsidRPr="00575D27" w:rsidRDefault="00575D27" w:rsidP="004309F7">
      <w:pPr>
        <w:widowControl w:val="0"/>
        <w:numPr>
          <w:ilvl w:val="0"/>
          <w:numId w:val="46"/>
        </w:numPr>
        <w:tabs>
          <w:tab w:val="left" w:pos="1144"/>
          <w:tab w:val="left" w:pos="1145"/>
        </w:tabs>
        <w:suppressAutoHyphens w:val="0"/>
        <w:autoSpaceDE w:val="0"/>
        <w:autoSpaceDN w:val="0"/>
        <w:spacing w:line="276" w:lineRule="auto"/>
        <w:rPr>
          <w:lang w:eastAsia="hu-HU" w:bidi="hu-HU"/>
        </w:rPr>
      </w:pPr>
      <w:r w:rsidRPr="00575D27">
        <w:rPr>
          <w:lang w:eastAsia="hu-HU" w:bidi="hu-HU"/>
        </w:rPr>
        <w:t>Az ellátást igénybe vevők ügyében keletkezett iratanyag – feljegyzések, levelezések -.</w:t>
      </w:r>
    </w:p>
    <w:p w:rsidR="00575D27" w:rsidRPr="00575D27" w:rsidRDefault="00575D27" w:rsidP="004309F7">
      <w:pPr>
        <w:tabs>
          <w:tab w:val="left" w:pos="1144"/>
          <w:tab w:val="left" w:pos="1145"/>
        </w:tabs>
        <w:suppressAutoHyphens w:val="0"/>
        <w:spacing w:line="276" w:lineRule="auto"/>
        <w:ind w:left="720"/>
        <w:rPr>
          <w:lang w:eastAsia="hu-HU" w:bidi="hu-HU"/>
        </w:rPr>
      </w:pPr>
    </w:p>
    <w:p w:rsidR="00575D27" w:rsidRPr="00575D27" w:rsidRDefault="00575D27" w:rsidP="004309F7">
      <w:pPr>
        <w:widowControl w:val="0"/>
        <w:suppressAutoHyphens w:val="0"/>
        <w:autoSpaceDE w:val="0"/>
        <w:autoSpaceDN w:val="0"/>
        <w:spacing w:line="276" w:lineRule="auto"/>
        <w:ind w:right="233"/>
        <w:jc w:val="both"/>
        <w:rPr>
          <w:lang w:eastAsia="hu-HU" w:bidi="hu-HU"/>
        </w:rPr>
      </w:pPr>
      <w:r w:rsidRPr="00575D27">
        <w:rPr>
          <w:lang w:eastAsia="hu-HU" w:bidi="hu-HU"/>
        </w:rPr>
        <w:t>A Nemzeti Rehabilitációs és Szociális Hivatal (továbbiakban: NRSZH) a személyes gondoskodást nyújtó gyermekjóléti alapellátások és gyermekvédelmi szakellátások finanszírozásának ellenőrzése céljából nyilvántartást vezet (Központi Elektronikus Nyilvántartási Rendszer, továbbiakban: KENYSZI). A nyilvántartás vezetése céljából az NRSZH részére a Nyíregyházi Gyermekjóléti Alapellátási Intézmény elektronikus úton meghatározott adatokat szolgáltat.</w:t>
      </w:r>
    </w:p>
    <w:p w:rsidR="00575D27" w:rsidRPr="00575D27" w:rsidRDefault="00575D27" w:rsidP="004309F7">
      <w:pPr>
        <w:widowControl w:val="0"/>
        <w:suppressAutoHyphens w:val="0"/>
        <w:autoSpaceDE w:val="0"/>
        <w:autoSpaceDN w:val="0"/>
        <w:spacing w:line="276" w:lineRule="auto"/>
        <w:rPr>
          <w:lang w:eastAsia="hu-HU" w:bidi="hu-HU"/>
        </w:rPr>
      </w:pPr>
    </w:p>
    <w:p w:rsidR="00575D27" w:rsidRPr="00575D27" w:rsidRDefault="00575D27" w:rsidP="004309F7">
      <w:pPr>
        <w:widowControl w:val="0"/>
        <w:suppressAutoHyphens w:val="0"/>
        <w:autoSpaceDE w:val="0"/>
        <w:autoSpaceDN w:val="0"/>
        <w:spacing w:line="276" w:lineRule="auto"/>
        <w:rPr>
          <w:b/>
          <w:lang w:eastAsia="hu-HU" w:bidi="hu-HU"/>
        </w:rPr>
      </w:pPr>
      <w:r w:rsidRPr="00575D27">
        <w:rPr>
          <w:b/>
          <w:lang w:eastAsia="hu-HU" w:bidi="hu-HU"/>
        </w:rPr>
        <w:t>Gyermekek adatainak továbbítása</w:t>
      </w:r>
    </w:p>
    <w:p w:rsidR="00575D27" w:rsidRPr="00575D27" w:rsidRDefault="00575D27" w:rsidP="004309F7">
      <w:pPr>
        <w:widowControl w:val="0"/>
        <w:suppressAutoHyphens w:val="0"/>
        <w:autoSpaceDE w:val="0"/>
        <w:autoSpaceDN w:val="0"/>
        <w:spacing w:line="276" w:lineRule="auto"/>
        <w:rPr>
          <w:lang w:eastAsia="hu-HU" w:bidi="hu-HU"/>
        </w:rPr>
      </w:pPr>
      <w:r w:rsidRPr="00575D27">
        <w:rPr>
          <w:lang w:eastAsia="hu-HU" w:bidi="hu-HU"/>
        </w:rPr>
        <w:t>A gyermek személyazonosító adatai, továbbá az egészségi állapotára és vagyoni viszonyaira vonatkozó adatok továbbíthatók</w:t>
      </w:r>
    </w:p>
    <w:p w:rsidR="00575D27" w:rsidRPr="00575D27" w:rsidRDefault="00575D27" w:rsidP="004309F7">
      <w:pPr>
        <w:widowControl w:val="0"/>
        <w:numPr>
          <w:ilvl w:val="0"/>
          <w:numId w:val="44"/>
        </w:numPr>
        <w:tabs>
          <w:tab w:val="left" w:pos="1144"/>
          <w:tab w:val="left" w:pos="1145"/>
        </w:tabs>
        <w:suppressAutoHyphens w:val="0"/>
        <w:autoSpaceDE w:val="0"/>
        <w:autoSpaceDN w:val="0"/>
        <w:spacing w:line="276" w:lineRule="auto"/>
        <w:ind w:left="1157"/>
        <w:rPr>
          <w:lang w:eastAsia="hu-HU" w:bidi="hu-HU"/>
        </w:rPr>
      </w:pPr>
      <w:r w:rsidRPr="00575D27">
        <w:rPr>
          <w:lang w:eastAsia="hu-HU" w:bidi="hu-HU"/>
        </w:rPr>
        <w:t>a szociális hatáskört gyakorló szervnek a szociális ellátás</w:t>
      </w:r>
      <w:r w:rsidRPr="00575D27">
        <w:rPr>
          <w:spacing w:val="-6"/>
          <w:lang w:eastAsia="hu-HU" w:bidi="hu-HU"/>
        </w:rPr>
        <w:t xml:space="preserve"> </w:t>
      </w:r>
      <w:r w:rsidRPr="00575D27">
        <w:rPr>
          <w:lang w:eastAsia="hu-HU" w:bidi="hu-HU"/>
        </w:rPr>
        <w:t>megállapítása,</w:t>
      </w:r>
    </w:p>
    <w:p w:rsidR="00575D27" w:rsidRPr="00575D27" w:rsidRDefault="00575D27" w:rsidP="004309F7">
      <w:pPr>
        <w:widowControl w:val="0"/>
        <w:numPr>
          <w:ilvl w:val="0"/>
          <w:numId w:val="44"/>
        </w:numPr>
        <w:tabs>
          <w:tab w:val="left" w:pos="1145"/>
        </w:tabs>
        <w:suppressAutoHyphens w:val="0"/>
        <w:autoSpaceDE w:val="0"/>
        <w:autoSpaceDN w:val="0"/>
        <w:spacing w:line="276" w:lineRule="auto"/>
        <w:ind w:left="1157" w:right="240"/>
        <w:jc w:val="both"/>
        <w:rPr>
          <w:lang w:eastAsia="hu-HU" w:bidi="hu-HU"/>
        </w:rPr>
      </w:pPr>
      <w:r w:rsidRPr="00575D27">
        <w:rPr>
          <w:lang w:eastAsia="hu-HU" w:bidi="hu-HU"/>
        </w:rPr>
        <w:t>a rendőrségnek, az ügyészségnek, a bíróságnak, az igazságügyi szakértőnek a bűnüldözés és bűnmegelőzés, valamint bírósági eljárás</w:t>
      </w:r>
      <w:r w:rsidRPr="00575D27">
        <w:rPr>
          <w:spacing w:val="-3"/>
          <w:lang w:eastAsia="hu-HU" w:bidi="hu-HU"/>
        </w:rPr>
        <w:t xml:space="preserve"> </w:t>
      </w:r>
      <w:r w:rsidRPr="00575D27">
        <w:rPr>
          <w:lang w:eastAsia="hu-HU" w:bidi="hu-HU"/>
        </w:rPr>
        <w:t>lefolytatása,</w:t>
      </w:r>
    </w:p>
    <w:p w:rsidR="00575D27" w:rsidRPr="00575D27" w:rsidRDefault="00575D27" w:rsidP="004309F7">
      <w:pPr>
        <w:widowControl w:val="0"/>
        <w:numPr>
          <w:ilvl w:val="0"/>
          <w:numId w:val="44"/>
        </w:numPr>
        <w:tabs>
          <w:tab w:val="left" w:pos="1145"/>
        </w:tabs>
        <w:suppressAutoHyphens w:val="0"/>
        <w:autoSpaceDE w:val="0"/>
        <w:autoSpaceDN w:val="0"/>
        <w:spacing w:line="276" w:lineRule="auto"/>
        <w:ind w:left="1157" w:right="237"/>
        <w:jc w:val="both"/>
        <w:rPr>
          <w:lang w:eastAsia="hu-HU" w:bidi="hu-HU"/>
        </w:rPr>
      </w:pPr>
      <w:r w:rsidRPr="00575D27">
        <w:rPr>
          <w:lang w:eastAsia="hu-HU" w:bidi="hu-HU"/>
        </w:rPr>
        <w:t>a külföldi hatóságnak, illetve bíróságnak családi jogállás, gyermektartás, kapcsolattartás, gyámság, örökbefogadás, a gyermek érdekében tett ideiglenes intézkedés, valamint a gyermek jogellenes külföldre vitelének</w:t>
      </w:r>
      <w:r w:rsidRPr="00575D27">
        <w:rPr>
          <w:spacing w:val="-10"/>
          <w:lang w:eastAsia="hu-HU" w:bidi="hu-HU"/>
        </w:rPr>
        <w:t xml:space="preserve"> </w:t>
      </w:r>
      <w:r w:rsidRPr="00575D27">
        <w:rPr>
          <w:lang w:eastAsia="hu-HU" w:bidi="hu-HU"/>
        </w:rPr>
        <w:t>megszüntetése,</w:t>
      </w:r>
    </w:p>
    <w:p w:rsidR="00575D27" w:rsidRPr="00575D27" w:rsidRDefault="00575D27" w:rsidP="004309F7">
      <w:pPr>
        <w:widowControl w:val="0"/>
        <w:numPr>
          <w:ilvl w:val="0"/>
          <w:numId w:val="44"/>
        </w:numPr>
        <w:tabs>
          <w:tab w:val="left" w:pos="1145"/>
        </w:tabs>
        <w:suppressAutoHyphens w:val="0"/>
        <w:autoSpaceDE w:val="0"/>
        <w:autoSpaceDN w:val="0"/>
        <w:spacing w:line="276" w:lineRule="auto"/>
        <w:ind w:left="1157" w:right="244"/>
        <w:jc w:val="both"/>
        <w:rPr>
          <w:lang w:eastAsia="hu-HU" w:bidi="hu-HU"/>
        </w:rPr>
      </w:pPr>
      <w:r w:rsidRPr="00575D27">
        <w:rPr>
          <w:lang w:eastAsia="hu-HU" w:bidi="hu-HU"/>
        </w:rPr>
        <w:t>a minisztériumnak, a gyermekvédelmi ágazati irányítási tevékenység és a külön jogszabályban meghatározott központi hatósági feladatok ellátása céljából,</w:t>
      </w:r>
    </w:p>
    <w:p w:rsidR="00575D27" w:rsidRPr="00575D27" w:rsidRDefault="00575D27" w:rsidP="004309F7">
      <w:pPr>
        <w:widowControl w:val="0"/>
        <w:numPr>
          <w:ilvl w:val="0"/>
          <w:numId w:val="44"/>
        </w:numPr>
        <w:tabs>
          <w:tab w:val="left" w:pos="1145"/>
        </w:tabs>
        <w:suppressAutoHyphens w:val="0"/>
        <w:autoSpaceDE w:val="0"/>
        <w:autoSpaceDN w:val="0"/>
        <w:spacing w:line="276" w:lineRule="auto"/>
        <w:ind w:left="1157" w:right="238"/>
        <w:jc w:val="both"/>
        <w:rPr>
          <w:lang w:eastAsia="hu-HU" w:bidi="hu-HU"/>
        </w:rPr>
      </w:pPr>
      <w:r w:rsidRPr="00575D27">
        <w:rPr>
          <w:lang w:eastAsia="hu-HU" w:bidi="hu-HU"/>
        </w:rPr>
        <w:t>az egészségbiztosítási szervnek a gyermek társadalombiztosítási azonosító jele az egészségügyi szolgáltatásra való jogosultság kezdetére és megszűnésére vonatkozó bejelentéssel</w:t>
      </w:r>
      <w:r w:rsidRPr="00575D27">
        <w:rPr>
          <w:spacing w:val="-1"/>
          <w:lang w:eastAsia="hu-HU" w:bidi="hu-HU"/>
        </w:rPr>
        <w:t xml:space="preserve"> </w:t>
      </w:r>
      <w:r w:rsidRPr="00575D27">
        <w:rPr>
          <w:lang w:eastAsia="hu-HU" w:bidi="hu-HU"/>
        </w:rPr>
        <w:t>összefüggésben,</w:t>
      </w:r>
    </w:p>
    <w:p w:rsidR="00575D27" w:rsidRPr="00575D27" w:rsidRDefault="00575D27" w:rsidP="004309F7">
      <w:pPr>
        <w:widowControl w:val="0"/>
        <w:numPr>
          <w:ilvl w:val="0"/>
          <w:numId w:val="44"/>
        </w:numPr>
        <w:tabs>
          <w:tab w:val="left" w:pos="1145"/>
        </w:tabs>
        <w:suppressAutoHyphens w:val="0"/>
        <w:autoSpaceDE w:val="0"/>
        <w:autoSpaceDN w:val="0"/>
        <w:spacing w:line="276" w:lineRule="auto"/>
        <w:ind w:left="1157" w:right="238" w:hanging="355"/>
        <w:jc w:val="both"/>
        <w:rPr>
          <w:lang w:eastAsia="hu-HU" w:bidi="hu-HU"/>
        </w:rPr>
      </w:pPr>
      <w:r w:rsidRPr="00575D27">
        <w:rPr>
          <w:lang w:eastAsia="hu-HU" w:bidi="hu-HU"/>
        </w:rPr>
        <w:t>egészségügyi intézménynek az egészségi állapotra vonatkozó adatok gyógykezelés céljából.</w:t>
      </w:r>
    </w:p>
    <w:p w:rsidR="00575D27" w:rsidRPr="00575D27" w:rsidRDefault="00575D27" w:rsidP="004309F7">
      <w:pPr>
        <w:widowControl w:val="0"/>
        <w:suppressAutoHyphens w:val="0"/>
        <w:autoSpaceDE w:val="0"/>
        <w:autoSpaceDN w:val="0"/>
        <w:spacing w:line="276" w:lineRule="auto"/>
        <w:ind w:right="235"/>
        <w:jc w:val="both"/>
        <w:rPr>
          <w:lang w:eastAsia="hu-HU" w:bidi="hu-HU"/>
        </w:rPr>
      </w:pPr>
      <w:r w:rsidRPr="00575D27">
        <w:rPr>
          <w:lang w:eastAsia="hu-HU" w:bidi="hu-HU"/>
        </w:rPr>
        <w:t>A KENYSZI nyilvántartásból – ha törvény eltérően nem rendelkezik – adat nem továbbítható. A nyilvántartásból adatot kérhet a működést engedélyező szerv a szolgáltatói nyilvántartásra és a hatósági ellenőrzésre vonatkozó eljárása lefolytatása céljából.</w:t>
      </w:r>
    </w:p>
    <w:p w:rsidR="00575D27" w:rsidRPr="00575D27" w:rsidRDefault="00575D27" w:rsidP="004309F7">
      <w:pPr>
        <w:widowControl w:val="0"/>
        <w:suppressAutoHyphens w:val="0"/>
        <w:autoSpaceDE w:val="0"/>
        <w:autoSpaceDN w:val="0"/>
        <w:spacing w:line="276" w:lineRule="auto"/>
        <w:jc w:val="both"/>
        <w:rPr>
          <w:lang w:eastAsia="hu-HU" w:bidi="hu-HU"/>
        </w:rPr>
      </w:pPr>
      <w:r w:rsidRPr="00575D27">
        <w:rPr>
          <w:lang w:eastAsia="hu-HU" w:bidi="hu-HU"/>
        </w:rPr>
        <w:t xml:space="preserve">Másik átmeneti gondozást nyújtó intézménybe való áthelyezés esetén az adat a fogadó </w:t>
      </w:r>
      <w:r w:rsidRPr="00575D27">
        <w:rPr>
          <w:lang w:eastAsia="hu-HU" w:bidi="hu-HU"/>
        </w:rPr>
        <w:lastRenderedPageBreak/>
        <w:t>intézménynek kiadható.</w:t>
      </w:r>
    </w:p>
    <w:p w:rsidR="00575D27" w:rsidRPr="00575D27" w:rsidRDefault="00575D27" w:rsidP="004309F7">
      <w:pPr>
        <w:widowControl w:val="0"/>
        <w:suppressAutoHyphens w:val="0"/>
        <w:autoSpaceDE w:val="0"/>
        <w:autoSpaceDN w:val="0"/>
        <w:spacing w:line="276" w:lineRule="auto"/>
        <w:jc w:val="both"/>
        <w:rPr>
          <w:lang w:eastAsia="hu-HU" w:bidi="hu-HU"/>
        </w:rPr>
      </w:pPr>
    </w:p>
    <w:p w:rsidR="00575D27" w:rsidRPr="00575D27" w:rsidRDefault="00575D27" w:rsidP="004309F7">
      <w:pPr>
        <w:widowControl w:val="0"/>
        <w:suppressAutoHyphens w:val="0"/>
        <w:autoSpaceDE w:val="0"/>
        <w:autoSpaceDN w:val="0"/>
        <w:spacing w:line="276" w:lineRule="auto"/>
        <w:ind w:right="237"/>
        <w:jc w:val="both"/>
        <w:rPr>
          <w:lang w:eastAsia="hu-HU" w:bidi="hu-HU"/>
        </w:rPr>
      </w:pPr>
      <w:r w:rsidRPr="00575D27">
        <w:rPr>
          <w:lang w:eastAsia="hu-HU" w:bidi="hu-HU"/>
        </w:rPr>
        <w:t>Családvédelmi, gyermekjóléti szervek részére a veszélyeztetettség feltárása céljából adatok adatók, kiadhatók.</w:t>
      </w:r>
    </w:p>
    <w:p w:rsidR="00575D27" w:rsidRPr="00575D27" w:rsidRDefault="00575D27" w:rsidP="004309F7">
      <w:pPr>
        <w:widowControl w:val="0"/>
        <w:suppressAutoHyphens w:val="0"/>
        <w:autoSpaceDE w:val="0"/>
        <w:autoSpaceDN w:val="0"/>
        <w:spacing w:line="276" w:lineRule="auto"/>
        <w:ind w:right="236"/>
        <w:jc w:val="both"/>
        <w:rPr>
          <w:lang w:eastAsia="hu-HU" w:bidi="hu-HU"/>
        </w:rPr>
      </w:pPr>
      <w:r w:rsidRPr="00575D27">
        <w:rPr>
          <w:lang w:eastAsia="hu-HU" w:bidi="hu-HU"/>
        </w:rPr>
        <w:t>Az ellátást igénybe vevőkre vonatkozó adatok továbbítása csak az intézményvezető aláírásával történhet, akadályoztatása esetén a helyettesítési rend szerint kell eljárni.</w:t>
      </w:r>
    </w:p>
    <w:p w:rsidR="00575D27" w:rsidRPr="00575D27" w:rsidRDefault="00575D27" w:rsidP="004309F7">
      <w:pPr>
        <w:widowControl w:val="0"/>
        <w:suppressAutoHyphens w:val="0"/>
        <w:autoSpaceDE w:val="0"/>
        <w:autoSpaceDN w:val="0"/>
        <w:spacing w:line="276" w:lineRule="auto"/>
        <w:jc w:val="center"/>
        <w:rPr>
          <w:b/>
          <w:sz w:val="28"/>
          <w:lang w:eastAsia="hu-HU" w:bidi="hu-HU"/>
        </w:rPr>
      </w:pPr>
    </w:p>
    <w:p w:rsidR="00575D27" w:rsidRPr="00575D27" w:rsidRDefault="00575D27" w:rsidP="004309F7">
      <w:pPr>
        <w:widowControl w:val="0"/>
        <w:suppressAutoHyphens w:val="0"/>
        <w:autoSpaceDE w:val="0"/>
        <w:autoSpaceDN w:val="0"/>
        <w:spacing w:line="276" w:lineRule="auto"/>
        <w:ind w:right="242"/>
        <w:jc w:val="both"/>
        <w:rPr>
          <w:lang w:eastAsia="hu-HU" w:bidi="hu-HU"/>
        </w:rPr>
      </w:pPr>
      <w:r w:rsidRPr="00575D27">
        <w:rPr>
          <w:lang w:eastAsia="hu-HU" w:bidi="hu-HU"/>
        </w:rPr>
        <w:t>Az átmeneti gondozást igénybe vevők személyes adatait tartalmazó dokumentumok, illetve a gondozás során keletkezett iratanyag a Családok Átmeneti Otthon munkaidőben is zárva tartott helyiségében történik, illetve a központ</w:t>
      </w:r>
      <w:r w:rsidR="00B91C7D">
        <w:rPr>
          <w:lang w:eastAsia="hu-HU" w:bidi="hu-HU"/>
        </w:rPr>
        <w:t>i irattárban. A helyiség ajtaja</w:t>
      </w:r>
      <w:r w:rsidRPr="00575D27">
        <w:rPr>
          <w:lang w:eastAsia="hu-HU" w:bidi="hu-HU"/>
        </w:rPr>
        <w:t xml:space="preserve"> zárral </w:t>
      </w:r>
      <w:r w:rsidR="00B91C7D">
        <w:rPr>
          <w:lang w:eastAsia="hu-HU" w:bidi="hu-HU"/>
        </w:rPr>
        <w:t xml:space="preserve">védett, </w:t>
      </w:r>
      <w:r w:rsidRPr="00575D27">
        <w:rPr>
          <w:lang w:eastAsia="hu-HU" w:bidi="hu-HU"/>
        </w:rPr>
        <w:t>kulcsai a szakmai vezetőnél, távollétében a helyettesítési feladatokat ellátó közalkalmazottnál található.</w:t>
      </w:r>
    </w:p>
    <w:p w:rsidR="00575D27" w:rsidRDefault="00575D27" w:rsidP="004309F7">
      <w:pPr>
        <w:spacing w:line="276" w:lineRule="auto"/>
        <w:rPr>
          <w:b/>
        </w:rPr>
      </w:pPr>
    </w:p>
    <w:p w:rsidR="00B91C7D" w:rsidRPr="007645DB" w:rsidRDefault="00B91C7D" w:rsidP="004309F7">
      <w:pPr>
        <w:overflowPunct w:val="0"/>
        <w:autoSpaceDE w:val="0"/>
        <w:spacing w:line="276" w:lineRule="auto"/>
        <w:jc w:val="both"/>
        <w:textAlignment w:val="baseline"/>
      </w:pPr>
      <w:r w:rsidRPr="007645DB">
        <w:t>A</w:t>
      </w:r>
      <w:r>
        <w:t xml:space="preserve">z Adatvédelmi tisztviselő </w:t>
      </w:r>
      <w:r w:rsidRPr="007645DB">
        <w:t>nevét, elérhetőségét, ügyfélfogadási idejét tar</w:t>
      </w:r>
      <w:r w:rsidR="007A15D9">
        <w:t>talmazó tájékoztatás a családok</w:t>
      </w:r>
      <w:r>
        <w:t xml:space="preserve"> átmeneti otthon</w:t>
      </w:r>
      <w:r w:rsidR="007A15D9">
        <w:t>a</w:t>
      </w:r>
      <w:r w:rsidRPr="007645DB">
        <w:t xml:space="preserve"> hirdetőtáblán, jó</w:t>
      </w:r>
      <w:r>
        <w:t>l látható helyen kifüggesztésre kerül.</w:t>
      </w:r>
    </w:p>
    <w:p w:rsidR="00B91C7D" w:rsidRPr="007645DB" w:rsidRDefault="00B91C7D" w:rsidP="004309F7">
      <w:pPr>
        <w:overflowPunct w:val="0"/>
        <w:autoSpaceDE w:val="0"/>
        <w:spacing w:line="276" w:lineRule="auto"/>
        <w:jc w:val="both"/>
        <w:textAlignment w:val="baseline"/>
      </w:pPr>
    </w:p>
    <w:p w:rsidR="00575D27" w:rsidRDefault="00575D27" w:rsidP="004309F7">
      <w:pPr>
        <w:spacing w:line="276" w:lineRule="auto"/>
        <w:rPr>
          <w:b/>
        </w:rPr>
      </w:pPr>
    </w:p>
    <w:p w:rsidR="006A0556" w:rsidRPr="00CF0248" w:rsidRDefault="006A0556" w:rsidP="00CF0248">
      <w:pPr>
        <w:pStyle w:val="Listaszerbekezds"/>
        <w:numPr>
          <w:ilvl w:val="0"/>
          <w:numId w:val="2"/>
        </w:numPr>
        <w:overflowPunct w:val="0"/>
        <w:autoSpaceDE w:val="0"/>
        <w:jc w:val="center"/>
        <w:textAlignment w:val="baseline"/>
        <w:rPr>
          <w:rFonts w:ascii="Times New Roman" w:hAnsi="Times New Roman" w:cs="Times New Roman"/>
          <w:b/>
          <w:sz w:val="24"/>
          <w:szCs w:val="24"/>
        </w:rPr>
      </w:pPr>
      <w:r w:rsidRPr="00CF0248">
        <w:rPr>
          <w:rFonts w:ascii="Times New Roman" w:hAnsi="Times New Roman" w:cs="Times New Roman"/>
          <w:b/>
          <w:sz w:val="24"/>
          <w:szCs w:val="24"/>
        </w:rPr>
        <w:t>A munkatársak szakmai fejlődése</w:t>
      </w:r>
    </w:p>
    <w:p w:rsidR="00B91C7D" w:rsidRPr="00B16BD7" w:rsidRDefault="00B16BD7" w:rsidP="004309F7">
      <w:pPr>
        <w:pStyle w:val="Cmsor3"/>
        <w:numPr>
          <w:ilvl w:val="0"/>
          <w:numId w:val="0"/>
        </w:numPr>
        <w:spacing w:line="276" w:lineRule="auto"/>
        <w:jc w:val="both"/>
        <w:rPr>
          <w:sz w:val="24"/>
        </w:rPr>
      </w:pPr>
      <w:r w:rsidRPr="00B16BD7">
        <w:rPr>
          <w:sz w:val="24"/>
        </w:rPr>
        <w:t>A</w:t>
      </w:r>
      <w:r w:rsidR="007A15D9">
        <w:rPr>
          <w:sz w:val="24"/>
        </w:rPr>
        <w:t xml:space="preserve">z intézmény munkatársi teamje </w:t>
      </w:r>
      <w:proofErr w:type="spellStart"/>
      <w:r w:rsidR="007A15D9">
        <w:rPr>
          <w:sz w:val="24"/>
        </w:rPr>
        <w:t>-</w:t>
      </w:r>
      <w:r w:rsidRPr="00B16BD7">
        <w:rPr>
          <w:sz w:val="24"/>
        </w:rPr>
        <w:t>családgondozók</w:t>
      </w:r>
      <w:proofErr w:type="spellEnd"/>
      <w:r w:rsidRPr="00B16BD7">
        <w:rPr>
          <w:sz w:val="24"/>
        </w:rPr>
        <w:t>, gondozók</w:t>
      </w:r>
      <w:r w:rsidR="007A15D9">
        <w:rPr>
          <w:sz w:val="24"/>
        </w:rPr>
        <w:t>-</w:t>
      </w:r>
      <w:r w:rsidRPr="00B16BD7">
        <w:rPr>
          <w:sz w:val="24"/>
        </w:rPr>
        <w:t xml:space="preserve"> </w:t>
      </w:r>
      <w:r w:rsidR="00B91C7D" w:rsidRPr="00B16BD7">
        <w:rPr>
          <w:rFonts w:eastAsiaTheme="minorHAnsi"/>
          <w:sz w:val="24"/>
          <w:lang w:eastAsia="en-US"/>
        </w:rPr>
        <w:t>szakmailag j</w:t>
      </w:r>
      <w:proofErr w:type="spellStart"/>
      <w:r w:rsidR="007A15D9">
        <w:rPr>
          <w:rFonts w:eastAsiaTheme="minorHAnsi"/>
          <w:sz w:val="24"/>
          <w:lang w:val="en-US" w:eastAsia="en-US"/>
        </w:rPr>
        <w:t>ól</w:t>
      </w:r>
      <w:proofErr w:type="spellEnd"/>
      <w:r w:rsidR="007A15D9">
        <w:rPr>
          <w:rFonts w:eastAsiaTheme="minorHAnsi"/>
          <w:sz w:val="24"/>
          <w:lang w:val="en-US" w:eastAsia="en-US"/>
        </w:rPr>
        <w:t xml:space="preserve"> </w:t>
      </w:r>
      <w:proofErr w:type="spellStart"/>
      <w:r w:rsidR="007A15D9">
        <w:rPr>
          <w:rFonts w:eastAsiaTheme="minorHAnsi"/>
          <w:sz w:val="24"/>
          <w:lang w:val="en-US" w:eastAsia="en-US"/>
        </w:rPr>
        <w:t>felkészült</w:t>
      </w:r>
      <w:proofErr w:type="spellEnd"/>
      <w:r w:rsidR="00B91C7D" w:rsidRPr="00B16BD7">
        <w:rPr>
          <w:rFonts w:eastAsiaTheme="minorHAnsi"/>
          <w:sz w:val="24"/>
          <w:lang w:val="en-US" w:eastAsia="en-US"/>
        </w:rPr>
        <w:t xml:space="preserve">, </w:t>
      </w:r>
      <w:proofErr w:type="spellStart"/>
      <w:r w:rsidR="00B91C7D" w:rsidRPr="00B16BD7">
        <w:rPr>
          <w:rFonts w:eastAsiaTheme="minorHAnsi"/>
          <w:sz w:val="24"/>
          <w:lang w:val="en-US" w:eastAsia="en-US"/>
        </w:rPr>
        <w:t>megúju</w:t>
      </w:r>
      <w:r w:rsidR="007A15D9">
        <w:rPr>
          <w:rFonts w:eastAsiaTheme="minorHAnsi"/>
          <w:sz w:val="24"/>
          <w:lang w:val="en-US" w:eastAsia="en-US"/>
        </w:rPr>
        <w:t>lásra</w:t>
      </w:r>
      <w:proofErr w:type="spellEnd"/>
      <w:r w:rsidR="007A15D9">
        <w:rPr>
          <w:rFonts w:eastAsiaTheme="minorHAnsi"/>
          <w:sz w:val="24"/>
          <w:lang w:val="en-US" w:eastAsia="en-US"/>
        </w:rPr>
        <w:t xml:space="preserve"> </w:t>
      </w:r>
      <w:proofErr w:type="spellStart"/>
      <w:r w:rsidR="007A15D9">
        <w:rPr>
          <w:rFonts w:eastAsiaTheme="minorHAnsi"/>
          <w:sz w:val="24"/>
          <w:lang w:val="en-US" w:eastAsia="en-US"/>
        </w:rPr>
        <w:t>törekvő</w:t>
      </w:r>
      <w:proofErr w:type="spellEnd"/>
      <w:r w:rsidR="007A15D9">
        <w:rPr>
          <w:rFonts w:eastAsiaTheme="minorHAnsi"/>
          <w:sz w:val="24"/>
          <w:lang w:val="en-US" w:eastAsia="en-US"/>
        </w:rPr>
        <w:t xml:space="preserve"> </w:t>
      </w:r>
      <w:proofErr w:type="spellStart"/>
      <w:r w:rsidR="007A15D9">
        <w:rPr>
          <w:rFonts w:eastAsiaTheme="minorHAnsi"/>
          <w:sz w:val="24"/>
          <w:lang w:val="en-US" w:eastAsia="en-US"/>
        </w:rPr>
        <w:t>szakemberekből</w:t>
      </w:r>
      <w:proofErr w:type="spellEnd"/>
      <w:r w:rsidR="007A15D9">
        <w:rPr>
          <w:rFonts w:eastAsiaTheme="minorHAnsi"/>
          <w:sz w:val="24"/>
          <w:lang w:val="en-US" w:eastAsia="en-US"/>
        </w:rPr>
        <w:t xml:space="preserve"> </w:t>
      </w:r>
      <w:proofErr w:type="spellStart"/>
      <w:r w:rsidR="007A15D9">
        <w:rPr>
          <w:rFonts w:eastAsiaTheme="minorHAnsi"/>
          <w:sz w:val="24"/>
          <w:lang w:val="en-US" w:eastAsia="en-US"/>
        </w:rPr>
        <w:t>áll</w:t>
      </w:r>
      <w:proofErr w:type="spellEnd"/>
      <w:r w:rsidR="00B91C7D" w:rsidRPr="00B16BD7">
        <w:rPr>
          <w:rFonts w:eastAsiaTheme="minorHAnsi"/>
          <w:sz w:val="24"/>
          <w:lang w:val="en-US" w:eastAsia="en-US"/>
        </w:rPr>
        <w:t xml:space="preserve">. </w:t>
      </w:r>
      <w:proofErr w:type="gramStart"/>
      <w:r w:rsidR="00B91C7D" w:rsidRPr="00B16BD7">
        <w:rPr>
          <w:rFonts w:eastAsiaTheme="minorHAnsi"/>
          <w:sz w:val="24"/>
          <w:lang w:val="en-US" w:eastAsia="en-US"/>
        </w:rPr>
        <w:t xml:space="preserve">A </w:t>
      </w:r>
      <w:proofErr w:type="spellStart"/>
      <w:r w:rsidR="007A15D9">
        <w:rPr>
          <w:rFonts w:eastAsiaTheme="minorHAnsi"/>
          <w:sz w:val="24"/>
          <w:lang w:val="en-US" w:eastAsia="en-US"/>
        </w:rPr>
        <w:t>munkatársak</w:t>
      </w:r>
      <w:proofErr w:type="spellEnd"/>
      <w:r w:rsidR="007A15D9">
        <w:rPr>
          <w:rFonts w:eastAsiaTheme="minorHAnsi"/>
          <w:sz w:val="24"/>
          <w:lang w:val="en-US" w:eastAsia="en-US"/>
        </w:rPr>
        <w:t xml:space="preserve"> a </w:t>
      </w:r>
      <w:proofErr w:type="spellStart"/>
      <w:r w:rsidR="00B91C7D" w:rsidRPr="00B16BD7">
        <w:rPr>
          <w:rFonts w:eastAsiaTheme="minorHAnsi"/>
          <w:sz w:val="24"/>
          <w:lang w:val="en-US" w:eastAsia="en-US"/>
        </w:rPr>
        <w:t>személyes</w:t>
      </w:r>
      <w:proofErr w:type="spellEnd"/>
      <w:r w:rsidR="00B91C7D" w:rsidRPr="00B16BD7">
        <w:rPr>
          <w:rFonts w:eastAsiaTheme="minorHAnsi"/>
          <w:sz w:val="24"/>
          <w:lang w:val="en-US" w:eastAsia="en-US"/>
        </w:rPr>
        <w:t xml:space="preserve"> </w:t>
      </w:r>
      <w:proofErr w:type="spellStart"/>
      <w:r w:rsidR="00B91C7D" w:rsidRPr="00B16BD7">
        <w:rPr>
          <w:rFonts w:eastAsiaTheme="minorHAnsi"/>
          <w:sz w:val="24"/>
          <w:lang w:val="en-US" w:eastAsia="en-US"/>
        </w:rPr>
        <w:t>gondoskodást</w:t>
      </w:r>
      <w:proofErr w:type="spellEnd"/>
      <w:r w:rsidR="00B91C7D" w:rsidRPr="00B16BD7">
        <w:rPr>
          <w:rFonts w:eastAsiaTheme="minorHAnsi"/>
          <w:sz w:val="24"/>
          <w:lang w:val="en-US" w:eastAsia="en-US"/>
        </w:rPr>
        <w:t xml:space="preserve"> </w:t>
      </w:r>
      <w:proofErr w:type="spellStart"/>
      <w:r w:rsidR="00B91C7D" w:rsidRPr="00B16BD7">
        <w:rPr>
          <w:rFonts w:eastAsiaTheme="minorHAnsi"/>
          <w:sz w:val="24"/>
          <w:lang w:val="en-US" w:eastAsia="en-US"/>
        </w:rPr>
        <w:t>végző</w:t>
      </w:r>
      <w:proofErr w:type="spellEnd"/>
      <w:r w:rsidR="00B91C7D" w:rsidRPr="00B16BD7">
        <w:rPr>
          <w:rFonts w:eastAsiaTheme="minorHAnsi"/>
          <w:sz w:val="24"/>
          <w:lang w:val="en-US" w:eastAsia="en-US"/>
        </w:rPr>
        <w:t xml:space="preserve"> </w:t>
      </w:r>
      <w:proofErr w:type="spellStart"/>
      <w:r w:rsidR="00B91C7D" w:rsidRPr="00B16BD7">
        <w:rPr>
          <w:rFonts w:eastAsiaTheme="minorHAnsi"/>
          <w:sz w:val="24"/>
          <w:lang w:val="en-US" w:eastAsia="en-US"/>
        </w:rPr>
        <w:t>személyek</w:t>
      </w:r>
      <w:proofErr w:type="spellEnd"/>
      <w:r w:rsidR="00B91C7D" w:rsidRPr="00B16BD7">
        <w:rPr>
          <w:rFonts w:eastAsiaTheme="minorHAnsi"/>
          <w:sz w:val="24"/>
          <w:lang w:val="en-US" w:eastAsia="en-US"/>
        </w:rPr>
        <w:t xml:space="preserve"> </w:t>
      </w:r>
      <w:proofErr w:type="spellStart"/>
      <w:r w:rsidR="00B91C7D" w:rsidRPr="00B16BD7">
        <w:rPr>
          <w:rFonts w:eastAsiaTheme="minorHAnsi"/>
          <w:sz w:val="24"/>
          <w:lang w:val="en-US" w:eastAsia="en-US"/>
        </w:rPr>
        <w:t>továbbképzéséről</w:t>
      </w:r>
      <w:proofErr w:type="spellEnd"/>
      <w:r w:rsidR="00B91C7D" w:rsidRPr="00B16BD7">
        <w:rPr>
          <w:rFonts w:eastAsiaTheme="minorHAnsi"/>
          <w:sz w:val="24"/>
          <w:lang w:val="en-US" w:eastAsia="en-US"/>
        </w:rPr>
        <w:t xml:space="preserve"> </w:t>
      </w:r>
      <w:proofErr w:type="spellStart"/>
      <w:r w:rsidR="00B91C7D" w:rsidRPr="00B16BD7">
        <w:rPr>
          <w:rFonts w:eastAsiaTheme="minorHAnsi"/>
          <w:sz w:val="24"/>
          <w:lang w:val="en-US" w:eastAsia="en-US"/>
        </w:rPr>
        <w:t>és</w:t>
      </w:r>
      <w:proofErr w:type="spellEnd"/>
      <w:r w:rsidR="00B91C7D" w:rsidRPr="00B16BD7">
        <w:rPr>
          <w:rFonts w:eastAsiaTheme="minorHAnsi"/>
          <w:sz w:val="24"/>
          <w:lang w:val="en-US" w:eastAsia="en-US"/>
        </w:rPr>
        <w:t xml:space="preserve"> a </w:t>
      </w:r>
      <w:proofErr w:type="spellStart"/>
      <w:r w:rsidR="00B91C7D" w:rsidRPr="00B16BD7">
        <w:rPr>
          <w:rFonts w:eastAsiaTheme="minorHAnsi"/>
          <w:sz w:val="24"/>
          <w:lang w:val="en-US" w:eastAsia="en-US"/>
        </w:rPr>
        <w:t>szociális</w:t>
      </w:r>
      <w:proofErr w:type="spellEnd"/>
      <w:r w:rsidR="00B91C7D" w:rsidRPr="00B16BD7">
        <w:rPr>
          <w:rFonts w:eastAsiaTheme="minorHAnsi"/>
          <w:sz w:val="24"/>
          <w:lang w:val="en-US" w:eastAsia="en-US"/>
        </w:rPr>
        <w:t xml:space="preserve"> </w:t>
      </w:r>
      <w:proofErr w:type="spellStart"/>
      <w:r w:rsidR="00B91C7D" w:rsidRPr="00B16BD7">
        <w:rPr>
          <w:rFonts w:eastAsiaTheme="minorHAnsi"/>
          <w:sz w:val="24"/>
          <w:lang w:val="en-US" w:eastAsia="en-US"/>
        </w:rPr>
        <w:t>szakvizsgáról</w:t>
      </w:r>
      <w:proofErr w:type="spellEnd"/>
      <w:r w:rsidR="00B91C7D" w:rsidRPr="00B16BD7">
        <w:rPr>
          <w:rFonts w:eastAsiaTheme="minorHAnsi"/>
          <w:sz w:val="24"/>
          <w:lang w:val="en-US" w:eastAsia="en-US"/>
        </w:rPr>
        <w:t xml:space="preserve"> </w:t>
      </w:r>
      <w:proofErr w:type="spellStart"/>
      <w:r w:rsidR="00B91C7D" w:rsidRPr="00B16BD7">
        <w:rPr>
          <w:rFonts w:eastAsiaTheme="minorHAnsi"/>
          <w:sz w:val="24"/>
          <w:lang w:val="en-US" w:eastAsia="en-US"/>
        </w:rPr>
        <w:t>szóló</w:t>
      </w:r>
      <w:proofErr w:type="spellEnd"/>
      <w:r w:rsidR="00B91C7D" w:rsidRPr="00B16BD7">
        <w:rPr>
          <w:rFonts w:eastAsiaTheme="minorHAnsi"/>
          <w:sz w:val="24"/>
          <w:lang w:val="en-US" w:eastAsia="en-US"/>
        </w:rPr>
        <w:t xml:space="preserve"> 9/2000.</w:t>
      </w:r>
      <w:proofErr w:type="gramEnd"/>
      <w:r w:rsidR="00B91C7D" w:rsidRPr="00B16BD7">
        <w:rPr>
          <w:rFonts w:eastAsiaTheme="minorHAnsi"/>
          <w:sz w:val="24"/>
          <w:lang w:val="en-US" w:eastAsia="en-US"/>
        </w:rPr>
        <w:t xml:space="preserve"> </w:t>
      </w:r>
      <w:proofErr w:type="gramStart"/>
      <w:r w:rsidR="00B91C7D" w:rsidRPr="00B16BD7">
        <w:rPr>
          <w:rFonts w:eastAsiaTheme="minorHAnsi"/>
          <w:sz w:val="24"/>
          <w:lang w:val="en-US" w:eastAsia="en-US"/>
        </w:rPr>
        <w:t xml:space="preserve">(VIII.4.) SZCSM </w:t>
      </w:r>
      <w:proofErr w:type="spellStart"/>
      <w:r w:rsidR="00B91C7D" w:rsidRPr="00B16BD7">
        <w:rPr>
          <w:rFonts w:eastAsiaTheme="minorHAnsi"/>
          <w:sz w:val="24"/>
          <w:lang w:val="en-US" w:eastAsia="en-US"/>
        </w:rPr>
        <w:t>rendelet</w:t>
      </w:r>
      <w:proofErr w:type="spellEnd"/>
      <w:r w:rsidR="00B91C7D" w:rsidRPr="00B16BD7">
        <w:rPr>
          <w:rFonts w:eastAsiaTheme="minorHAnsi"/>
          <w:sz w:val="24"/>
          <w:lang w:val="en-US" w:eastAsia="en-US"/>
        </w:rPr>
        <w:t xml:space="preserve"> </w:t>
      </w:r>
      <w:proofErr w:type="spellStart"/>
      <w:r w:rsidR="00B91C7D" w:rsidRPr="00B16BD7">
        <w:rPr>
          <w:rFonts w:eastAsiaTheme="minorHAnsi"/>
          <w:sz w:val="24"/>
          <w:lang w:val="en-US" w:eastAsia="en-US"/>
        </w:rPr>
        <w:t>előírásainak</w:t>
      </w:r>
      <w:proofErr w:type="spellEnd"/>
      <w:r w:rsidR="00B91C7D" w:rsidRPr="00B16BD7">
        <w:rPr>
          <w:rFonts w:eastAsiaTheme="minorHAnsi"/>
          <w:sz w:val="24"/>
          <w:lang w:val="en-US" w:eastAsia="en-US"/>
        </w:rPr>
        <w:t xml:space="preserve"> </w:t>
      </w:r>
      <w:proofErr w:type="spellStart"/>
      <w:r w:rsidR="00B91C7D" w:rsidRPr="00B16BD7">
        <w:rPr>
          <w:rFonts w:eastAsiaTheme="minorHAnsi"/>
          <w:sz w:val="24"/>
          <w:lang w:val="en-US" w:eastAsia="en-US"/>
        </w:rPr>
        <w:t>megfelelően</w:t>
      </w:r>
      <w:proofErr w:type="spellEnd"/>
      <w:r w:rsidR="00B91C7D" w:rsidRPr="00B16BD7">
        <w:rPr>
          <w:rFonts w:eastAsiaTheme="minorHAnsi"/>
          <w:sz w:val="24"/>
          <w:lang w:val="en-US" w:eastAsia="en-US"/>
        </w:rPr>
        <w:t xml:space="preserve"> </w:t>
      </w:r>
      <w:r w:rsidRPr="00B16BD7">
        <w:rPr>
          <w:sz w:val="24"/>
        </w:rPr>
        <w:t>és a 7/2018.</w:t>
      </w:r>
      <w:proofErr w:type="gramEnd"/>
      <w:r w:rsidRPr="00B16BD7">
        <w:rPr>
          <w:sz w:val="24"/>
        </w:rPr>
        <w:t xml:space="preserve"> (II.5.) EMMI rendelet alapján a kötelező továbbképzésen részt</w:t>
      </w:r>
      <w:r w:rsidR="007A15D9" w:rsidRPr="007A15D9">
        <w:rPr>
          <w:sz w:val="24"/>
        </w:rPr>
        <w:t xml:space="preserve"> </w:t>
      </w:r>
      <w:r w:rsidR="007A15D9" w:rsidRPr="00B16BD7">
        <w:rPr>
          <w:sz w:val="24"/>
        </w:rPr>
        <w:t>vesznek</w:t>
      </w:r>
      <w:r w:rsidR="007A15D9">
        <w:rPr>
          <w:sz w:val="24"/>
        </w:rPr>
        <w:t xml:space="preserve"> a</w:t>
      </w:r>
      <w:r>
        <w:rPr>
          <w:sz w:val="24"/>
        </w:rPr>
        <w:t xml:space="preserve"> </w:t>
      </w:r>
      <w:proofErr w:type="spellStart"/>
      <w:r w:rsidR="00B91C7D" w:rsidRPr="00B16BD7">
        <w:rPr>
          <w:rFonts w:eastAsiaTheme="minorHAnsi"/>
          <w:sz w:val="24"/>
          <w:lang w:val="en-US" w:eastAsia="en-US"/>
        </w:rPr>
        <w:t>továbbképzési</w:t>
      </w:r>
      <w:proofErr w:type="spellEnd"/>
      <w:r w:rsidR="00B91C7D" w:rsidRPr="00B16BD7">
        <w:rPr>
          <w:rFonts w:eastAsiaTheme="minorHAnsi"/>
          <w:sz w:val="24"/>
          <w:lang w:val="en-US" w:eastAsia="en-US"/>
        </w:rPr>
        <w:t xml:space="preserve"> </w:t>
      </w:r>
      <w:proofErr w:type="spellStart"/>
      <w:r w:rsidR="00B91C7D" w:rsidRPr="00B16BD7">
        <w:rPr>
          <w:rFonts w:eastAsiaTheme="minorHAnsi"/>
          <w:sz w:val="24"/>
          <w:lang w:val="en-US" w:eastAsia="en-US"/>
        </w:rPr>
        <w:t>terv</w:t>
      </w:r>
      <w:proofErr w:type="spellEnd"/>
      <w:r w:rsidR="00B91C7D" w:rsidRPr="00B16BD7">
        <w:rPr>
          <w:rFonts w:eastAsiaTheme="minorHAnsi"/>
          <w:sz w:val="24"/>
          <w:lang w:val="en-US" w:eastAsia="en-US"/>
        </w:rPr>
        <w:t xml:space="preserve"> </w:t>
      </w:r>
      <w:proofErr w:type="spellStart"/>
      <w:r w:rsidR="00B91C7D" w:rsidRPr="00B16BD7">
        <w:rPr>
          <w:rFonts w:eastAsiaTheme="minorHAnsi"/>
          <w:sz w:val="24"/>
          <w:lang w:val="en-US" w:eastAsia="en-US"/>
        </w:rPr>
        <w:t>alapján</w:t>
      </w:r>
      <w:proofErr w:type="spellEnd"/>
      <w:r w:rsidR="00B91C7D" w:rsidRPr="00B16BD7">
        <w:rPr>
          <w:rFonts w:eastAsiaTheme="minorHAnsi"/>
          <w:sz w:val="24"/>
          <w:lang w:val="en-US" w:eastAsia="en-US"/>
        </w:rPr>
        <w:t>.</w:t>
      </w:r>
    </w:p>
    <w:p w:rsidR="00B16BD7" w:rsidRDefault="00B16BD7" w:rsidP="004309F7">
      <w:pPr>
        <w:tabs>
          <w:tab w:val="left" w:pos="709"/>
        </w:tabs>
        <w:suppressAutoHyphens w:val="0"/>
        <w:autoSpaceDE w:val="0"/>
        <w:autoSpaceDN w:val="0"/>
        <w:adjustRightInd w:val="0"/>
        <w:spacing w:line="276" w:lineRule="auto"/>
        <w:jc w:val="both"/>
        <w:rPr>
          <w:rFonts w:eastAsiaTheme="minorHAnsi"/>
          <w:shd w:val="clear" w:color="auto" w:fill="FFFFFF" w:themeFill="background1"/>
          <w:lang w:eastAsia="en-US"/>
        </w:rPr>
      </w:pPr>
    </w:p>
    <w:p w:rsidR="00B16BD7" w:rsidRDefault="00B91C7D" w:rsidP="004309F7">
      <w:pPr>
        <w:tabs>
          <w:tab w:val="left" w:pos="709"/>
        </w:tabs>
        <w:suppressAutoHyphens w:val="0"/>
        <w:autoSpaceDE w:val="0"/>
        <w:autoSpaceDN w:val="0"/>
        <w:adjustRightInd w:val="0"/>
        <w:spacing w:line="276" w:lineRule="auto"/>
        <w:jc w:val="both"/>
        <w:rPr>
          <w:rFonts w:eastAsiaTheme="minorHAnsi"/>
          <w:lang w:val="en-US" w:eastAsia="en-US"/>
        </w:rPr>
      </w:pPr>
      <w:r w:rsidRPr="00B16BD7">
        <w:rPr>
          <w:rFonts w:eastAsiaTheme="minorHAnsi"/>
          <w:shd w:val="clear" w:color="auto" w:fill="FFFFFF" w:themeFill="background1"/>
          <w:lang w:eastAsia="en-US"/>
        </w:rPr>
        <w:t>A rendelet módosítása következtében változott a továbbképzési időszak. A korábbi 6 évről 4 évre csökkent, és 2018</w:t>
      </w:r>
      <w:r w:rsidR="00B16BD7" w:rsidRPr="00B16BD7">
        <w:rPr>
          <w:rFonts w:eastAsiaTheme="minorHAnsi"/>
          <w:shd w:val="clear" w:color="auto" w:fill="FFFFFF" w:themeFill="background1"/>
          <w:lang w:eastAsia="en-US"/>
        </w:rPr>
        <w:t>.</w:t>
      </w:r>
      <w:r w:rsidRPr="00B16BD7">
        <w:rPr>
          <w:rFonts w:eastAsiaTheme="minorHAnsi"/>
          <w:shd w:val="clear" w:color="auto" w:fill="FFFFFF" w:themeFill="background1"/>
          <w:lang w:eastAsia="en-US"/>
        </w:rPr>
        <w:t xml:space="preserve"> július 1-től újra kezdődött a továbbképzési időszak. </w:t>
      </w:r>
      <w:proofErr w:type="spellStart"/>
      <w:proofErr w:type="gramStart"/>
      <w:r w:rsidRPr="00B16BD7">
        <w:rPr>
          <w:rFonts w:eastAsiaTheme="minorHAnsi"/>
          <w:shd w:val="clear" w:color="auto" w:fill="FFFFFF" w:themeFill="background1"/>
          <w:lang w:val="en-US" w:eastAsia="en-US"/>
        </w:rPr>
        <w:t>Felsőfokú</w:t>
      </w:r>
      <w:proofErr w:type="spellEnd"/>
      <w:r w:rsidRPr="00B16BD7">
        <w:rPr>
          <w:rFonts w:eastAsiaTheme="minorHAnsi"/>
          <w:shd w:val="clear" w:color="auto" w:fill="FFFFFF" w:themeFill="background1"/>
          <w:lang w:val="en-US" w:eastAsia="en-US"/>
        </w:rPr>
        <w:t xml:space="preserve"> </w:t>
      </w:r>
      <w:proofErr w:type="spellStart"/>
      <w:r w:rsidRPr="00B16BD7">
        <w:rPr>
          <w:rFonts w:eastAsiaTheme="minorHAnsi"/>
          <w:shd w:val="clear" w:color="auto" w:fill="FFFFFF" w:themeFill="background1"/>
          <w:lang w:val="en-US" w:eastAsia="en-US"/>
        </w:rPr>
        <w:t>végzettség</w:t>
      </w:r>
      <w:proofErr w:type="spellEnd"/>
      <w:r w:rsidRPr="00B16BD7">
        <w:rPr>
          <w:rFonts w:eastAsiaTheme="minorHAnsi"/>
          <w:shd w:val="clear" w:color="auto" w:fill="FFFFFF" w:themeFill="background1"/>
          <w:lang w:val="en-US" w:eastAsia="en-US"/>
        </w:rPr>
        <w:t xml:space="preserve"> </w:t>
      </w:r>
      <w:proofErr w:type="spellStart"/>
      <w:r w:rsidRPr="00B16BD7">
        <w:rPr>
          <w:rFonts w:eastAsiaTheme="minorHAnsi"/>
          <w:shd w:val="clear" w:color="auto" w:fill="FFFFFF" w:themeFill="background1"/>
          <w:lang w:val="en-US" w:eastAsia="en-US"/>
        </w:rPr>
        <w:t>esetén</w:t>
      </w:r>
      <w:proofErr w:type="spellEnd"/>
      <w:r w:rsidRPr="00B16BD7">
        <w:rPr>
          <w:rFonts w:eastAsiaTheme="minorHAnsi"/>
          <w:lang w:val="en-US" w:eastAsia="en-US"/>
        </w:rPr>
        <w:t xml:space="preserve"> 80, </w:t>
      </w:r>
      <w:proofErr w:type="spellStart"/>
      <w:r w:rsidRPr="00B16BD7">
        <w:rPr>
          <w:rFonts w:eastAsiaTheme="minorHAnsi"/>
          <w:lang w:val="en-US" w:eastAsia="en-US"/>
        </w:rPr>
        <w:t>egyéb</w:t>
      </w:r>
      <w:proofErr w:type="spellEnd"/>
      <w:r w:rsidRPr="00B16BD7">
        <w:rPr>
          <w:rFonts w:eastAsiaTheme="minorHAnsi"/>
          <w:lang w:val="en-US" w:eastAsia="en-US"/>
        </w:rPr>
        <w:t xml:space="preserve"> </w:t>
      </w:r>
      <w:proofErr w:type="spellStart"/>
      <w:r w:rsidRPr="00B16BD7">
        <w:rPr>
          <w:rFonts w:eastAsiaTheme="minorHAnsi"/>
          <w:lang w:val="en-US" w:eastAsia="en-US"/>
        </w:rPr>
        <w:t>szakképesítés</w:t>
      </w:r>
      <w:proofErr w:type="spellEnd"/>
      <w:r w:rsidRPr="00B16BD7">
        <w:rPr>
          <w:rFonts w:eastAsiaTheme="minorHAnsi"/>
          <w:lang w:val="en-US" w:eastAsia="en-US"/>
        </w:rPr>
        <w:t xml:space="preserve"> </w:t>
      </w:r>
      <w:proofErr w:type="spellStart"/>
      <w:r w:rsidRPr="00B16BD7">
        <w:rPr>
          <w:rFonts w:eastAsiaTheme="minorHAnsi"/>
          <w:lang w:val="en-US" w:eastAsia="en-US"/>
        </w:rPr>
        <w:t>esetén</w:t>
      </w:r>
      <w:proofErr w:type="spellEnd"/>
      <w:r w:rsidRPr="00B16BD7">
        <w:rPr>
          <w:rFonts w:eastAsiaTheme="minorHAnsi"/>
          <w:lang w:val="en-US" w:eastAsia="en-US"/>
        </w:rPr>
        <w:t xml:space="preserve"> 60 </w:t>
      </w:r>
      <w:proofErr w:type="spellStart"/>
      <w:r w:rsidRPr="00B16BD7">
        <w:rPr>
          <w:rFonts w:eastAsiaTheme="minorHAnsi"/>
          <w:lang w:val="en-US" w:eastAsia="en-US"/>
        </w:rPr>
        <w:t>továbbképzési</w:t>
      </w:r>
      <w:proofErr w:type="spellEnd"/>
      <w:r w:rsidRPr="00B16BD7">
        <w:rPr>
          <w:rFonts w:eastAsiaTheme="minorHAnsi"/>
          <w:lang w:val="en-US" w:eastAsia="en-US"/>
        </w:rPr>
        <w:t xml:space="preserve"> </w:t>
      </w:r>
      <w:proofErr w:type="spellStart"/>
      <w:r w:rsidRPr="00B16BD7">
        <w:rPr>
          <w:rFonts w:eastAsiaTheme="minorHAnsi"/>
          <w:lang w:val="en-US" w:eastAsia="en-US"/>
        </w:rPr>
        <w:t>pontot</w:t>
      </w:r>
      <w:proofErr w:type="spellEnd"/>
      <w:r w:rsidRPr="00B16BD7">
        <w:rPr>
          <w:rFonts w:eastAsiaTheme="minorHAnsi"/>
          <w:lang w:val="en-US" w:eastAsia="en-US"/>
        </w:rPr>
        <w:t xml:space="preserve"> </w:t>
      </w:r>
      <w:proofErr w:type="spellStart"/>
      <w:r w:rsidRPr="00B16BD7">
        <w:rPr>
          <w:rFonts w:eastAsiaTheme="minorHAnsi"/>
          <w:lang w:val="en-US" w:eastAsia="en-US"/>
        </w:rPr>
        <w:t>kell</w:t>
      </w:r>
      <w:proofErr w:type="spellEnd"/>
      <w:r w:rsidRPr="00B16BD7">
        <w:rPr>
          <w:rFonts w:eastAsiaTheme="minorHAnsi"/>
          <w:lang w:val="en-US" w:eastAsia="en-US"/>
        </w:rPr>
        <w:t xml:space="preserve"> </w:t>
      </w:r>
      <w:proofErr w:type="spellStart"/>
      <w:r w:rsidRPr="00B16BD7">
        <w:rPr>
          <w:rFonts w:eastAsiaTheme="minorHAnsi"/>
          <w:lang w:val="en-US" w:eastAsia="en-US"/>
        </w:rPr>
        <w:t>megszer</w:t>
      </w:r>
      <w:r w:rsidR="00B16BD7" w:rsidRPr="00B16BD7">
        <w:rPr>
          <w:rFonts w:eastAsiaTheme="minorHAnsi"/>
          <w:lang w:val="en-US" w:eastAsia="en-US"/>
        </w:rPr>
        <w:t>ezni</w:t>
      </w:r>
      <w:proofErr w:type="spellEnd"/>
      <w:r w:rsidR="00B16BD7" w:rsidRPr="00B16BD7">
        <w:rPr>
          <w:rFonts w:eastAsiaTheme="minorHAnsi"/>
          <w:lang w:val="en-US" w:eastAsia="en-US"/>
        </w:rPr>
        <w:t>.</w:t>
      </w:r>
      <w:proofErr w:type="gramEnd"/>
      <w:r w:rsidR="00B16BD7" w:rsidRPr="00B16BD7">
        <w:rPr>
          <w:rFonts w:eastAsiaTheme="minorHAnsi"/>
          <w:lang w:val="en-US" w:eastAsia="en-US"/>
        </w:rPr>
        <w:t xml:space="preserve"> </w:t>
      </w:r>
    </w:p>
    <w:p w:rsidR="00B16BD7" w:rsidRPr="00B16BD7" w:rsidRDefault="00B16BD7" w:rsidP="004309F7">
      <w:pPr>
        <w:tabs>
          <w:tab w:val="left" w:pos="709"/>
        </w:tabs>
        <w:suppressAutoHyphens w:val="0"/>
        <w:autoSpaceDE w:val="0"/>
        <w:autoSpaceDN w:val="0"/>
        <w:adjustRightInd w:val="0"/>
        <w:spacing w:line="276" w:lineRule="auto"/>
        <w:jc w:val="both"/>
        <w:rPr>
          <w:rFonts w:eastAsiaTheme="minorHAnsi"/>
          <w:lang w:val="en-US" w:eastAsia="en-US"/>
        </w:rPr>
      </w:pPr>
      <w:r w:rsidRPr="00B16BD7">
        <w:rPr>
          <w:rFonts w:eastAsiaTheme="minorHAnsi"/>
          <w:lang w:val="en-US" w:eastAsia="en-US"/>
        </w:rPr>
        <w:t xml:space="preserve">A </w:t>
      </w:r>
      <w:proofErr w:type="spellStart"/>
      <w:r w:rsidRPr="00B16BD7">
        <w:rPr>
          <w:rFonts w:eastAsiaTheme="minorHAnsi"/>
          <w:lang w:val="en-US" w:eastAsia="en-US"/>
        </w:rPr>
        <w:t>továbbképzések</w:t>
      </w:r>
      <w:proofErr w:type="spellEnd"/>
      <w:r w:rsidRPr="00B16BD7">
        <w:rPr>
          <w:rFonts w:eastAsiaTheme="minorHAnsi"/>
          <w:lang w:val="en-US" w:eastAsia="en-US"/>
        </w:rPr>
        <w:t xml:space="preserve"> </w:t>
      </w:r>
      <w:proofErr w:type="spellStart"/>
      <w:r w:rsidRPr="00B16BD7">
        <w:rPr>
          <w:rFonts w:eastAsiaTheme="minorHAnsi"/>
          <w:lang w:val="en-US" w:eastAsia="en-US"/>
        </w:rPr>
        <w:t>fajtái</w:t>
      </w:r>
      <w:proofErr w:type="spellEnd"/>
      <w:r w:rsidRPr="00B16BD7">
        <w:rPr>
          <w:rFonts w:eastAsiaTheme="minorHAnsi"/>
          <w:lang w:val="en-US" w:eastAsia="en-US"/>
        </w:rPr>
        <w:t xml:space="preserve">: </w:t>
      </w:r>
    </w:p>
    <w:p w:rsidR="00B16BD7" w:rsidRPr="00B16BD7" w:rsidRDefault="00B91C7D" w:rsidP="004309F7">
      <w:pPr>
        <w:pStyle w:val="Listaszerbekezds"/>
        <w:numPr>
          <w:ilvl w:val="0"/>
          <w:numId w:val="47"/>
        </w:numPr>
        <w:tabs>
          <w:tab w:val="left" w:pos="709"/>
        </w:tabs>
        <w:suppressAutoHyphens w:val="0"/>
        <w:autoSpaceDE w:val="0"/>
        <w:autoSpaceDN w:val="0"/>
        <w:adjustRightInd w:val="0"/>
        <w:jc w:val="both"/>
        <w:rPr>
          <w:rFonts w:ascii="Times New Roman" w:eastAsiaTheme="minorHAnsi" w:hAnsi="Times New Roman" w:cs="Times New Roman"/>
          <w:sz w:val="24"/>
          <w:szCs w:val="24"/>
          <w:lang w:val="en-US" w:eastAsia="en-US"/>
        </w:rPr>
      </w:pPr>
      <w:proofErr w:type="spellStart"/>
      <w:r w:rsidRPr="00B16BD7">
        <w:rPr>
          <w:rFonts w:ascii="Times New Roman" w:eastAsiaTheme="minorHAnsi" w:hAnsi="Times New Roman" w:cs="Times New Roman"/>
          <w:sz w:val="24"/>
          <w:szCs w:val="24"/>
          <w:lang w:val="en-US" w:eastAsia="en-US"/>
        </w:rPr>
        <w:t>kötelező</w:t>
      </w:r>
      <w:proofErr w:type="spellEnd"/>
      <w:r w:rsidRPr="00B16BD7">
        <w:rPr>
          <w:rFonts w:ascii="Times New Roman" w:eastAsiaTheme="minorHAnsi" w:hAnsi="Times New Roman" w:cs="Times New Roman"/>
          <w:sz w:val="24"/>
          <w:szCs w:val="24"/>
          <w:lang w:val="en-US" w:eastAsia="en-US"/>
        </w:rPr>
        <w:t xml:space="preserve">, </w:t>
      </w:r>
    </w:p>
    <w:p w:rsidR="00B16BD7" w:rsidRPr="00B16BD7" w:rsidRDefault="00B91C7D" w:rsidP="004309F7">
      <w:pPr>
        <w:pStyle w:val="Listaszerbekezds"/>
        <w:numPr>
          <w:ilvl w:val="0"/>
          <w:numId w:val="47"/>
        </w:numPr>
        <w:tabs>
          <w:tab w:val="left" w:pos="709"/>
        </w:tabs>
        <w:suppressAutoHyphens w:val="0"/>
        <w:autoSpaceDE w:val="0"/>
        <w:autoSpaceDN w:val="0"/>
        <w:adjustRightInd w:val="0"/>
        <w:jc w:val="both"/>
        <w:rPr>
          <w:rFonts w:ascii="Times New Roman" w:eastAsiaTheme="minorHAnsi" w:hAnsi="Times New Roman" w:cs="Times New Roman"/>
          <w:sz w:val="24"/>
          <w:szCs w:val="24"/>
          <w:lang w:val="en-US" w:eastAsia="en-US"/>
        </w:rPr>
      </w:pPr>
      <w:proofErr w:type="spellStart"/>
      <w:r w:rsidRPr="00B16BD7">
        <w:rPr>
          <w:rFonts w:ascii="Times New Roman" w:eastAsiaTheme="minorHAnsi" w:hAnsi="Times New Roman" w:cs="Times New Roman"/>
          <w:sz w:val="24"/>
          <w:szCs w:val="24"/>
          <w:lang w:val="en-US" w:eastAsia="en-US"/>
        </w:rPr>
        <w:t>munkakörhöz</w:t>
      </w:r>
      <w:proofErr w:type="spellEnd"/>
      <w:r w:rsidRPr="00B16BD7">
        <w:rPr>
          <w:rFonts w:ascii="Times New Roman" w:eastAsiaTheme="minorHAnsi" w:hAnsi="Times New Roman" w:cs="Times New Roman"/>
          <w:sz w:val="24"/>
          <w:szCs w:val="24"/>
          <w:lang w:val="en-US" w:eastAsia="en-US"/>
        </w:rPr>
        <w:t xml:space="preserve"> </w:t>
      </w:r>
      <w:proofErr w:type="spellStart"/>
      <w:r w:rsidRPr="00B16BD7">
        <w:rPr>
          <w:rFonts w:ascii="Times New Roman" w:eastAsiaTheme="minorHAnsi" w:hAnsi="Times New Roman" w:cs="Times New Roman"/>
          <w:sz w:val="24"/>
          <w:szCs w:val="24"/>
          <w:lang w:val="en-US" w:eastAsia="en-US"/>
        </w:rPr>
        <w:t>kötött</w:t>
      </w:r>
      <w:proofErr w:type="spellEnd"/>
      <w:r w:rsidRPr="00B16BD7">
        <w:rPr>
          <w:rFonts w:ascii="Times New Roman" w:eastAsiaTheme="minorHAnsi" w:hAnsi="Times New Roman" w:cs="Times New Roman"/>
          <w:sz w:val="24"/>
          <w:szCs w:val="24"/>
          <w:lang w:val="en-US" w:eastAsia="en-US"/>
        </w:rPr>
        <w:t xml:space="preserve"> </w:t>
      </w:r>
    </w:p>
    <w:p w:rsidR="00B16BD7" w:rsidRPr="00B16BD7" w:rsidRDefault="00B16BD7" w:rsidP="004309F7">
      <w:pPr>
        <w:pStyle w:val="Listaszerbekezds"/>
        <w:numPr>
          <w:ilvl w:val="0"/>
          <w:numId w:val="47"/>
        </w:numPr>
        <w:tabs>
          <w:tab w:val="left" w:pos="709"/>
        </w:tabs>
        <w:suppressAutoHyphens w:val="0"/>
        <w:autoSpaceDE w:val="0"/>
        <w:autoSpaceDN w:val="0"/>
        <w:adjustRightInd w:val="0"/>
        <w:jc w:val="both"/>
        <w:rPr>
          <w:rFonts w:ascii="Times New Roman" w:eastAsiaTheme="minorHAnsi" w:hAnsi="Times New Roman" w:cs="Times New Roman"/>
          <w:sz w:val="24"/>
          <w:szCs w:val="24"/>
          <w:lang w:val="en-US" w:eastAsia="en-US"/>
        </w:rPr>
      </w:pPr>
      <w:proofErr w:type="spellStart"/>
      <w:r w:rsidRPr="00B16BD7">
        <w:rPr>
          <w:rFonts w:ascii="Times New Roman" w:eastAsiaTheme="minorHAnsi" w:hAnsi="Times New Roman" w:cs="Times New Roman"/>
          <w:sz w:val="24"/>
          <w:szCs w:val="24"/>
          <w:lang w:val="en-US" w:eastAsia="en-US"/>
        </w:rPr>
        <w:t>választható</w:t>
      </w:r>
      <w:proofErr w:type="spellEnd"/>
    </w:p>
    <w:p w:rsidR="00B91C7D" w:rsidRPr="00B16BD7" w:rsidRDefault="00B91C7D" w:rsidP="004309F7">
      <w:pPr>
        <w:tabs>
          <w:tab w:val="left" w:pos="709"/>
        </w:tabs>
        <w:suppressAutoHyphens w:val="0"/>
        <w:autoSpaceDE w:val="0"/>
        <w:autoSpaceDN w:val="0"/>
        <w:adjustRightInd w:val="0"/>
        <w:spacing w:line="276" w:lineRule="auto"/>
        <w:jc w:val="both"/>
        <w:rPr>
          <w:rFonts w:eastAsiaTheme="minorHAnsi"/>
          <w:lang w:val="en-US" w:eastAsia="en-US"/>
        </w:rPr>
      </w:pPr>
      <w:proofErr w:type="gramStart"/>
      <w:r w:rsidRPr="00B16BD7">
        <w:rPr>
          <w:rFonts w:eastAsiaTheme="minorHAnsi"/>
          <w:lang w:val="en-US" w:eastAsia="en-US"/>
        </w:rPr>
        <w:t xml:space="preserve">A </w:t>
      </w:r>
      <w:proofErr w:type="spellStart"/>
      <w:r w:rsidRPr="00B16BD7">
        <w:rPr>
          <w:rFonts w:eastAsiaTheme="minorHAnsi"/>
          <w:lang w:val="en-US" w:eastAsia="en-US"/>
        </w:rPr>
        <w:t>továbbképzések</w:t>
      </w:r>
      <w:proofErr w:type="spellEnd"/>
      <w:r w:rsidRPr="00B16BD7">
        <w:rPr>
          <w:rFonts w:eastAsiaTheme="minorHAnsi"/>
          <w:lang w:val="en-US" w:eastAsia="en-US"/>
        </w:rPr>
        <w:t xml:space="preserve"> </w:t>
      </w:r>
      <w:proofErr w:type="spellStart"/>
      <w:r w:rsidRPr="00B16BD7">
        <w:rPr>
          <w:rFonts w:eastAsiaTheme="minorHAnsi"/>
          <w:lang w:val="en-US" w:eastAsia="en-US"/>
        </w:rPr>
        <w:t>tervezése</w:t>
      </w:r>
      <w:proofErr w:type="spellEnd"/>
      <w:r w:rsidRPr="00B16BD7">
        <w:rPr>
          <w:rFonts w:eastAsiaTheme="minorHAnsi"/>
          <w:lang w:val="en-US" w:eastAsia="en-US"/>
        </w:rPr>
        <w:t xml:space="preserve"> a </w:t>
      </w:r>
      <w:proofErr w:type="spellStart"/>
      <w:r w:rsidRPr="00B16BD7">
        <w:rPr>
          <w:rFonts w:eastAsiaTheme="minorHAnsi"/>
          <w:lang w:val="en-US" w:eastAsia="en-US"/>
        </w:rPr>
        <w:t>fentiek</w:t>
      </w:r>
      <w:proofErr w:type="spellEnd"/>
      <w:r w:rsidRPr="00B16BD7">
        <w:rPr>
          <w:rFonts w:eastAsiaTheme="minorHAnsi"/>
          <w:lang w:val="en-US" w:eastAsia="en-US"/>
        </w:rPr>
        <w:t xml:space="preserve"> </w:t>
      </w:r>
      <w:proofErr w:type="spellStart"/>
      <w:r w:rsidRPr="00B16BD7">
        <w:rPr>
          <w:rFonts w:eastAsiaTheme="minorHAnsi"/>
          <w:lang w:val="en-US" w:eastAsia="en-US"/>
        </w:rPr>
        <w:t>figyelembevételével</w:t>
      </w:r>
      <w:proofErr w:type="spellEnd"/>
      <w:r w:rsidRPr="00B16BD7">
        <w:rPr>
          <w:rFonts w:eastAsiaTheme="minorHAnsi"/>
          <w:lang w:val="en-US" w:eastAsia="en-US"/>
        </w:rPr>
        <w:t xml:space="preserve">, </w:t>
      </w:r>
      <w:proofErr w:type="spellStart"/>
      <w:r w:rsidRPr="00B16BD7">
        <w:rPr>
          <w:rFonts w:eastAsiaTheme="minorHAnsi"/>
          <w:lang w:val="en-US" w:eastAsia="en-US"/>
        </w:rPr>
        <w:t>előre</w:t>
      </w:r>
      <w:proofErr w:type="spellEnd"/>
      <w:r w:rsidRPr="00B16BD7">
        <w:rPr>
          <w:rFonts w:eastAsiaTheme="minorHAnsi"/>
          <w:lang w:val="en-US" w:eastAsia="en-US"/>
        </w:rPr>
        <w:t xml:space="preserve"> </w:t>
      </w:r>
      <w:proofErr w:type="spellStart"/>
      <w:r w:rsidRPr="00B16BD7">
        <w:rPr>
          <w:rFonts w:eastAsiaTheme="minorHAnsi"/>
          <w:lang w:val="en-US" w:eastAsia="en-US"/>
        </w:rPr>
        <w:t>meghatározott</w:t>
      </w:r>
      <w:proofErr w:type="spellEnd"/>
      <w:r w:rsidRPr="00B16BD7">
        <w:rPr>
          <w:rFonts w:eastAsiaTheme="minorHAnsi"/>
          <w:lang w:val="en-US" w:eastAsia="en-US"/>
        </w:rPr>
        <w:t xml:space="preserve"> </w:t>
      </w:r>
      <w:proofErr w:type="spellStart"/>
      <w:r w:rsidRPr="00B16BD7">
        <w:rPr>
          <w:rFonts w:eastAsiaTheme="minorHAnsi"/>
          <w:lang w:val="en-US" w:eastAsia="en-US"/>
        </w:rPr>
        <w:t>éves</w:t>
      </w:r>
      <w:proofErr w:type="spellEnd"/>
      <w:r w:rsidRPr="00B16BD7">
        <w:rPr>
          <w:rFonts w:eastAsiaTheme="minorHAnsi"/>
          <w:lang w:val="en-US" w:eastAsia="en-US"/>
        </w:rPr>
        <w:t xml:space="preserve"> </w:t>
      </w:r>
      <w:proofErr w:type="spellStart"/>
      <w:r w:rsidRPr="00B16BD7">
        <w:rPr>
          <w:rFonts w:eastAsiaTheme="minorHAnsi"/>
          <w:lang w:val="en-US" w:eastAsia="en-US"/>
        </w:rPr>
        <w:t>ütemterv</w:t>
      </w:r>
      <w:proofErr w:type="spellEnd"/>
      <w:r w:rsidRPr="00B16BD7">
        <w:rPr>
          <w:rFonts w:eastAsiaTheme="minorHAnsi"/>
          <w:lang w:val="en-US" w:eastAsia="en-US"/>
        </w:rPr>
        <w:t xml:space="preserve"> </w:t>
      </w:r>
      <w:proofErr w:type="spellStart"/>
      <w:r w:rsidRPr="00B16BD7">
        <w:rPr>
          <w:rFonts w:eastAsiaTheme="minorHAnsi"/>
          <w:lang w:val="en-US" w:eastAsia="en-US"/>
        </w:rPr>
        <w:t>alapján</w:t>
      </w:r>
      <w:proofErr w:type="spellEnd"/>
      <w:r w:rsidRPr="00B16BD7">
        <w:rPr>
          <w:rFonts w:eastAsiaTheme="minorHAnsi"/>
          <w:lang w:val="en-US" w:eastAsia="en-US"/>
        </w:rPr>
        <w:t xml:space="preserve"> </w:t>
      </w:r>
      <w:proofErr w:type="spellStart"/>
      <w:r w:rsidRPr="00B16BD7">
        <w:rPr>
          <w:rFonts w:eastAsiaTheme="minorHAnsi"/>
          <w:lang w:val="en-US" w:eastAsia="en-US"/>
        </w:rPr>
        <w:t>történik</w:t>
      </w:r>
      <w:proofErr w:type="spellEnd"/>
      <w:r w:rsidRPr="00B16BD7">
        <w:rPr>
          <w:rFonts w:eastAsiaTheme="minorHAnsi"/>
          <w:lang w:val="en-US" w:eastAsia="en-US"/>
        </w:rPr>
        <w:t>.</w:t>
      </w:r>
      <w:proofErr w:type="gramEnd"/>
      <w:r w:rsidRPr="00B16BD7">
        <w:rPr>
          <w:rFonts w:eastAsiaTheme="minorHAnsi"/>
          <w:lang w:val="en-US" w:eastAsia="en-US"/>
        </w:rPr>
        <w:t xml:space="preserve"> </w:t>
      </w:r>
    </w:p>
    <w:p w:rsidR="00C60732" w:rsidRDefault="00C60732" w:rsidP="004309F7">
      <w:pPr>
        <w:shd w:val="clear" w:color="auto" w:fill="FFFFFF" w:themeFill="background1"/>
        <w:suppressAutoHyphens w:val="0"/>
        <w:spacing w:line="276" w:lineRule="auto"/>
        <w:jc w:val="both"/>
        <w:rPr>
          <w:lang w:eastAsia="hu-HU"/>
        </w:rPr>
      </w:pPr>
    </w:p>
    <w:p w:rsidR="00B91C7D" w:rsidRPr="00B91C7D" w:rsidRDefault="00B91C7D" w:rsidP="004309F7">
      <w:pPr>
        <w:shd w:val="clear" w:color="auto" w:fill="FFFFFF" w:themeFill="background1"/>
        <w:suppressAutoHyphens w:val="0"/>
        <w:spacing w:line="276" w:lineRule="auto"/>
        <w:jc w:val="both"/>
        <w:rPr>
          <w:lang w:eastAsia="hu-HU"/>
        </w:rPr>
      </w:pPr>
      <w:r w:rsidRPr="00B91C7D">
        <w:rPr>
          <w:lang w:eastAsia="hu-HU"/>
        </w:rPr>
        <w:t>2018. január 1-től megváltozott a személyes gondoskodást nyújtó szociális, gyermekjóléti és gyermekvédelmi tev</w:t>
      </w:r>
      <w:r w:rsidR="00C60732">
        <w:rPr>
          <w:lang w:eastAsia="hu-HU"/>
        </w:rPr>
        <w:t>ékenységet végző, vezetői megbí</w:t>
      </w:r>
      <w:r w:rsidRPr="00B91C7D">
        <w:rPr>
          <w:lang w:eastAsia="hu-HU"/>
        </w:rPr>
        <w:t>zással rendelkező személyek képzésének rendszere.</w:t>
      </w:r>
      <w:r w:rsidRPr="00B91C7D">
        <w:rPr>
          <w:lang w:val="en-US" w:eastAsia="hu-HU"/>
        </w:rPr>
        <w:t xml:space="preserve"> </w:t>
      </w:r>
      <w:proofErr w:type="gramStart"/>
      <w:r w:rsidRPr="00B91C7D">
        <w:rPr>
          <w:lang w:val="en-US" w:eastAsia="hu-HU"/>
        </w:rPr>
        <w:t xml:space="preserve">A </w:t>
      </w:r>
      <w:proofErr w:type="spellStart"/>
      <w:r w:rsidRPr="00B91C7D">
        <w:rPr>
          <w:lang w:val="en-US" w:eastAsia="hu-HU"/>
        </w:rPr>
        <w:t>vezetői</w:t>
      </w:r>
      <w:proofErr w:type="spellEnd"/>
      <w:r w:rsidRPr="00B91C7D">
        <w:rPr>
          <w:lang w:val="en-US" w:eastAsia="hu-HU"/>
        </w:rPr>
        <w:t xml:space="preserve"> </w:t>
      </w:r>
      <w:proofErr w:type="spellStart"/>
      <w:r w:rsidRPr="00B91C7D">
        <w:rPr>
          <w:lang w:val="en-US" w:eastAsia="hu-HU"/>
        </w:rPr>
        <w:t>megbízással</w:t>
      </w:r>
      <w:proofErr w:type="spellEnd"/>
      <w:r w:rsidRPr="00B91C7D">
        <w:rPr>
          <w:lang w:val="en-US" w:eastAsia="hu-HU"/>
        </w:rPr>
        <w:t xml:space="preserve"> </w:t>
      </w:r>
      <w:proofErr w:type="spellStart"/>
      <w:r w:rsidRPr="00B91C7D">
        <w:rPr>
          <w:lang w:val="en-US" w:eastAsia="hu-HU"/>
        </w:rPr>
        <w:t>rendelkező</w:t>
      </w:r>
      <w:proofErr w:type="spellEnd"/>
      <w:r w:rsidRPr="00B91C7D">
        <w:rPr>
          <w:lang w:val="en-US" w:eastAsia="hu-HU"/>
        </w:rPr>
        <w:t xml:space="preserve"> </w:t>
      </w:r>
      <w:proofErr w:type="spellStart"/>
      <w:r w:rsidRPr="00B91C7D">
        <w:rPr>
          <w:lang w:val="en-US" w:eastAsia="hu-HU"/>
        </w:rPr>
        <w:t>munkatársaknak</w:t>
      </w:r>
      <w:proofErr w:type="spellEnd"/>
      <w:r w:rsidRPr="00B91C7D">
        <w:rPr>
          <w:lang w:val="en-US" w:eastAsia="hu-HU"/>
        </w:rPr>
        <w:t xml:space="preserve"> a 25/2017.</w:t>
      </w:r>
      <w:proofErr w:type="gramEnd"/>
      <w:r w:rsidRPr="00B91C7D">
        <w:rPr>
          <w:lang w:val="en-US" w:eastAsia="hu-HU"/>
        </w:rPr>
        <w:t xml:space="preserve"> (X.18.) EMMI </w:t>
      </w:r>
      <w:proofErr w:type="spellStart"/>
      <w:r w:rsidRPr="00B91C7D">
        <w:rPr>
          <w:lang w:val="en-US" w:eastAsia="hu-HU"/>
        </w:rPr>
        <w:t>rendelet</w:t>
      </w:r>
      <w:proofErr w:type="spellEnd"/>
      <w:r w:rsidRPr="00B91C7D">
        <w:rPr>
          <w:lang w:val="en-US" w:eastAsia="hu-HU"/>
        </w:rPr>
        <w:t xml:space="preserve"> </w:t>
      </w:r>
      <w:proofErr w:type="spellStart"/>
      <w:r w:rsidRPr="00B91C7D">
        <w:rPr>
          <w:lang w:val="en-US" w:eastAsia="hu-HU"/>
        </w:rPr>
        <w:t>értelmében</w:t>
      </w:r>
      <w:proofErr w:type="spellEnd"/>
      <w:r w:rsidRPr="00B91C7D">
        <w:rPr>
          <w:lang w:val="en-US" w:eastAsia="hu-HU"/>
        </w:rPr>
        <w:t xml:space="preserve"> </w:t>
      </w:r>
      <w:proofErr w:type="spellStart"/>
      <w:proofErr w:type="gramStart"/>
      <w:r w:rsidRPr="00B91C7D">
        <w:rPr>
          <w:lang w:val="en-US" w:eastAsia="hu-HU"/>
        </w:rPr>
        <w:t>az</w:t>
      </w:r>
      <w:proofErr w:type="spellEnd"/>
      <w:proofErr w:type="gramEnd"/>
      <w:r w:rsidRPr="00B91C7D">
        <w:rPr>
          <w:lang w:val="en-US" w:eastAsia="hu-HU"/>
        </w:rPr>
        <w:t xml:space="preserve"> </w:t>
      </w:r>
      <w:proofErr w:type="spellStart"/>
      <w:r w:rsidRPr="00B91C7D">
        <w:rPr>
          <w:lang w:val="en-US" w:eastAsia="hu-HU"/>
        </w:rPr>
        <w:t>akkreditált</w:t>
      </w:r>
      <w:proofErr w:type="spellEnd"/>
      <w:r w:rsidRPr="00B91C7D">
        <w:rPr>
          <w:lang w:val="en-US" w:eastAsia="hu-HU"/>
        </w:rPr>
        <w:t xml:space="preserve"> </w:t>
      </w:r>
      <w:proofErr w:type="spellStart"/>
      <w:r w:rsidRPr="00B91C7D">
        <w:rPr>
          <w:lang w:val="en-US" w:eastAsia="hu-HU"/>
        </w:rPr>
        <w:t>képzést</w:t>
      </w:r>
      <w:proofErr w:type="spellEnd"/>
      <w:r w:rsidRPr="00B91C7D">
        <w:rPr>
          <w:lang w:val="en-US" w:eastAsia="hu-HU"/>
        </w:rPr>
        <w:t xml:space="preserve"> </w:t>
      </w:r>
      <w:proofErr w:type="spellStart"/>
      <w:r w:rsidRPr="00B91C7D">
        <w:rPr>
          <w:lang w:val="en-US" w:eastAsia="hu-HU"/>
        </w:rPr>
        <w:t>felváltotta</w:t>
      </w:r>
      <w:proofErr w:type="spellEnd"/>
      <w:r w:rsidRPr="00B91C7D">
        <w:rPr>
          <w:lang w:val="en-US" w:eastAsia="hu-HU"/>
        </w:rPr>
        <w:t xml:space="preserve"> </w:t>
      </w:r>
      <w:r w:rsidRPr="00B91C7D">
        <w:rPr>
          <w:lang w:eastAsia="hu-HU"/>
        </w:rPr>
        <w:t>a vezetőképzés,</w:t>
      </w:r>
      <w:r w:rsidRPr="00B91C7D">
        <w:rPr>
          <w:color w:val="424753"/>
          <w:lang w:eastAsia="hu-HU"/>
        </w:rPr>
        <w:t xml:space="preserve"> </w:t>
      </w:r>
      <w:r w:rsidRPr="00B91C7D">
        <w:rPr>
          <w:lang w:eastAsia="hu-HU"/>
        </w:rPr>
        <w:t xml:space="preserve">amely olyan hatósági képzés, melynek célja a vezetői tevékenységhez szükséges alkalmasság és kompetenciák gyakorlatorientált fejlesztése. A vezetőképzés elvégzését követően kétévenként megújító képzés teljesítésére köteles a vezető. </w:t>
      </w:r>
    </w:p>
    <w:p w:rsidR="00B16BD7" w:rsidRDefault="00B16BD7" w:rsidP="004309F7">
      <w:pPr>
        <w:overflowPunct w:val="0"/>
        <w:autoSpaceDE w:val="0"/>
        <w:spacing w:line="276" w:lineRule="auto"/>
        <w:jc w:val="both"/>
        <w:textAlignment w:val="baseline"/>
        <w:rPr>
          <w:color w:val="FF0000"/>
        </w:rPr>
      </w:pPr>
    </w:p>
    <w:p w:rsidR="006A0556" w:rsidRPr="00B16BD7" w:rsidRDefault="006A0556" w:rsidP="004309F7">
      <w:pPr>
        <w:overflowPunct w:val="0"/>
        <w:autoSpaceDE w:val="0"/>
        <w:spacing w:line="276" w:lineRule="auto"/>
        <w:jc w:val="both"/>
        <w:textAlignment w:val="baseline"/>
      </w:pPr>
      <w:r w:rsidRPr="00B16BD7">
        <w:lastRenderedPageBreak/>
        <w:t xml:space="preserve">A kiégés megelőzés érdekében az intézmény szükség esetén egyéni, illetve csoportos szupervíziót szervez. A szakmai vezető az esetmunka hatékonyságát növelő megbeszéléseket szervez. </w:t>
      </w:r>
    </w:p>
    <w:p w:rsidR="006A0556" w:rsidRPr="006A0556" w:rsidRDefault="00B16BD7" w:rsidP="004309F7">
      <w:pPr>
        <w:overflowPunct w:val="0"/>
        <w:autoSpaceDE w:val="0"/>
        <w:spacing w:line="276" w:lineRule="auto"/>
        <w:jc w:val="both"/>
        <w:textAlignment w:val="baseline"/>
      </w:pPr>
      <w:r>
        <w:t>Az átmeneti otthonban</w:t>
      </w:r>
      <w:r w:rsidR="006A0556">
        <w:t xml:space="preserve"> </w:t>
      </w:r>
      <w:r>
        <w:t>havi</w:t>
      </w:r>
      <w:r w:rsidR="006A0556" w:rsidRPr="006A0556">
        <w:t xml:space="preserve"> rendszerességgel team-megülésre kerül sor a </w:t>
      </w:r>
      <w:r w:rsidR="006A0556">
        <w:t>szakmai</w:t>
      </w:r>
      <w:r w:rsidR="00BF1BB6">
        <w:t xml:space="preserve"> </w:t>
      </w:r>
      <w:r w:rsidR="006A0556">
        <w:t>v</w:t>
      </w:r>
      <w:r w:rsidR="006A0556" w:rsidRPr="006A0556">
        <w:t>ezető szervezésében, melynek célja:</w:t>
      </w:r>
    </w:p>
    <w:p w:rsidR="006A0556" w:rsidRPr="006A0556" w:rsidRDefault="006A0556" w:rsidP="004309F7">
      <w:pPr>
        <w:numPr>
          <w:ilvl w:val="0"/>
          <w:numId w:val="18"/>
        </w:numPr>
        <w:overflowPunct w:val="0"/>
        <w:autoSpaceDE w:val="0"/>
        <w:spacing w:line="276" w:lineRule="auto"/>
        <w:jc w:val="both"/>
        <w:textAlignment w:val="baseline"/>
      </w:pPr>
      <w:r w:rsidRPr="006A0556">
        <w:t>a családgondozó/k</w:t>
      </w:r>
      <w:r w:rsidR="00C60732">
        <w:t>,</w:t>
      </w:r>
      <w:r>
        <w:t xml:space="preserve"> gondozó/k</w:t>
      </w:r>
      <w:r w:rsidRPr="006A0556">
        <w:t xml:space="preserve"> számára problémát jelentő esetek megbeszélése,</w:t>
      </w:r>
    </w:p>
    <w:p w:rsidR="006A0556" w:rsidRPr="006A0556" w:rsidRDefault="006A0556" w:rsidP="004309F7">
      <w:pPr>
        <w:numPr>
          <w:ilvl w:val="0"/>
          <w:numId w:val="18"/>
        </w:numPr>
        <w:overflowPunct w:val="0"/>
        <w:autoSpaceDE w:val="0"/>
        <w:spacing w:line="276" w:lineRule="auto"/>
        <w:jc w:val="both"/>
        <w:textAlignment w:val="baseline"/>
      </w:pPr>
      <w:r w:rsidRPr="006A0556">
        <w:t>a törvényi változások nyomon követése,</w:t>
      </w:r>
    </w:p>
    <w:p w:rsidR="006A0556" w:rsidRPr="006A0556" w:rsidRDefault="006A0556" w:rsidP="004309F7">
      <w:pPr>
        <w:numPr>
          <w:ilvl w:val="0"/>
          <w:numId w:val="18"/>
        </w:numPr>
        <w:overflowPunct w:val="0"/>
        <w:autoSpaceDE w:val="0"/>
        <w:spacing w:line="276" w:lineRule="auto"/>
        <w:jc w:val="both"/>
        <w:textAlignment w:val="baseline"/>
      </w:pPr>
      <w:r w:rsidRPr="006A0556">
        <w:t>aktuális problémák megvitatása,</w:t>
      </w:r>
    </w:p>
    <w:p w:rsidR="006A0556" w:rsidRPr="006A0556" w:rsidRDefault="006A0556" w:rsidP="004309F7">
      <w:pPr>
        <w:numPr>
          <w:ilvl w:val="0"/>
          <w:numId w:val="18"/>
        </w:numPr>
        <w:overflowPunct w:val="0"/>
        <w:autoSpaceDE w:val="0"/>
        <w:spacing w:line="276" w:lineRule="auto"/>
        <w:jc w:val="both"/>
        <w:textAlignment w:val="baseline"/>
      </w:pPr>
      <w:r w:rsidRPr="006A0556">
        <w:t>a végzett szakmai munka értékelése.</w:t>
      </w:r>
    </w:p>
    <w:p w:rsidR="006A0556" w:rsidRPr="006A0556" w:rsidRDefault="006A0556" w:rsidP="004309F7">
      <w:pPr>
        <w:overflowPunct w:val="0"/>
        <w:autoSpaceDE w:val="0"/>
        <w:spacing w:line="276" w:lineRule="auto"/>
        <w:jc w:val="both"/>
        <w:textAlignment w:val="baseline"/>
      </w:pPr>
      <w:r w:rsidRPr="006A0556">
        <w:t>A megbeszélések során lehetőség van a konzultációra, információk cseréjére, ezek megvitatására, közös álláspont kialakítására. A team-ülésen elhangzottakat emlékeztetőben dokumentáljuk.</w:t>
      </w:r>
    </w:p>
    <w:p w:rsidR="007645DB" w:rsidRPr="00CF0248" w:rsidRDefault="007645DB" w:rsidP="004309F7">
      <w:pPr>
        <w:spacing w:line="276" w:lineRule="auto"/>
        <w:jc w:val="both"/>
      </w:pPr>
    </w:p>
    <w:p w:rsidR="009A1977" w:rsidRPr="00CF0248" w:rsidRDefault="000528CA" w:rsidP="00CF0248">
      <w:pPr>
        <w:pStyle w:val="Listaszerbekezds"/>
        <w:numPr>
          <w:ilvl w:val="0"/>
          <w:numId w:val="2"/>
        </w:numPr>
        <w:jc w:val="center"/>
        <w:rPr>
          <w:rFonts w:ascii="Times New Roman" w:hAnsi="Times New Roman" w:cs="Times New Roman"/>
          <w:b/>
        </w:rPr>
      </w:pPr>
      <w:r w:rsidRPr="00CF0248">
        <w:rPr>
          <w:rFonts w:ascii="Times New Roman" w:hAnsi="Times New Roman" w:cs="Times New Roman"/>
          <w:b/>
        </w:rPr>
        <w:t>Családok Átmeneti Otthona személyi feltételei</w:t>
      </w:r>
    </w:p>
    <w:p w:rsidR="009A1977" w:rsidRDefault="009A1977" w:rsidP="004309F7">
      <w:pPr>
        <w:spacing w:line="276" w:lineRule="auto"/>
        <w:jc w:val="both"/>
      </w:pPr>
    </w:p>
    <w:p w:rsidR="000528CA" w:rsidRDefault="000528CA" w:rsidP="004309F7">
      <w:pPr>
        <w:spacing w:line="276" w:lineRule="auto"/>
        <w:jc w:val="both"/>
      </w:pPr>
      <w:r w:rsidRPr="00F953B8">
        <w:t>A szakmai feladatokat ellátó munkatársak a 15/1998. (IV. 30.) NM rendelet 2. számú mellékletében meghatározott szakirányú végzettséggel rendelkeznek</w:t>
      </w:r>
      <w:r>
        <w:t>.</w:t>
      </w:r>
    </w:p>
    <w:p w:rsidR="009A1977" w:rsidRPr="009E0257" w:rsidRDefault="009E0257" w:rsidP="004309F7">
      <w:pPr>
        <w:spacing w:line="276" w:lineRule="auto"/>
        <w:jc w:val="both"/>
      </w:pPr>
      <w:r w:rsidRPr="009E0257">
        <w:t xml:space="preserve">A Családok Átmeneti Otthona </w:t>
      </w:r>
      <w:r w:rsidR="009A1977" w:rsidRPr="009E0257">
        <w:t>a 15/1998. (IV.30.) NM rendelet a gyermekjóléti és gyermekvédelmi személyes gondoskodás formáinak szakmai létszám létszámminimum normáira vonatkozó szabályozás értelmében az alábbi szakembereket foglalkoztatja:</w:t>
      </w:r>
    </w:p>
    <w:p w:rsidR="00745AE7" w:rsidRDefault="00745AE7" w:rsidP="004309F7">
      <w:pPr>
        <w:numPr>
          <w:ilvl w:val="0"/>
          <w:numId w:val="5"/>
        </w:numPr>
        <w:overflowPunct w:val="0"/>
        <w:autoSpaceDE w:val="0"/>
        <w:spacing w:line="276" w:lineRule="auto"/>
        <w:jc w:val="both"/>
        <w:textAlignment w:val="baseline"/>
      </w:pPr>
      <w:r>
        <w:t>családgondozó/szakmai vezető 1 fő</w:t>
      </w:r>
    </w:p>
    <w:p w:rsidR="009A1977" w:rsidRPr="009E0257" w:rsidRDefault="009E0257" w:rsidP="004309F7">
      <w:pPr>
        <w:numPr>
          <w:ilvl w:val="0"/>
          <w:numId w:val="5"/>
        </w:numPr>
        <w:overflowPunct w:val="0"/>
        <w:autoSpaceDE w:val="0"/>
        <w:spacing w:line="276" w:lineRule="auto"/>
        <w:jc w:val="both"/>
        <w:textAlignment w:val="baseline"/>
      </w:pPr>
      <w:r w:rsidRPr="009E0257">
        <w:t>családgondozó</w:t>
      </w:r>
      <w:r w:rsidR="009A1977" w:rsidRPr="009E0257">
        <w:t xml:space="preserve"> </w:t>
      </w:r>
      <w:r w:rsidR="00745AE7">
        <w:t>2</w:t>
      </w:r>
      <w:r w:rsidR="009A1977" w:rsidRPr="009E0257">
        <w:t xml:space="preserve"> fő</w:t>
      </w:r>
    </w:p>
    <w:p w:rsidR="009E0257" w:rsidRPr="009E0257" w:rsidRDefault="00C60732" w:rsidP="004309F7">
      <w:pPr>
        <w:numPr>
          <w:ilvl w:val="0"/>
          <w:numId w:val="5"/>
        </w:numPr>
        <w:overflowPunct w:val="0"/>
        <w:autoSpaceDE w:val="0"/>
        <w:spacing w:line="276" w:lineRule="auto"/>
        <w:jc w:val="both"/>
        <w:textAlignment w:val="baseline"/>
      </w:pPr>
      <w:r>
        <w:t>gondozó, szakgondozó 4</w:t>
      </w:r>
      <w:r w:rsidR="009E0257" w:rsidRPr="009E0257">
        <w:t xml:space="preserve"> fő</w:t>
      </w:r>
    </w:p>
    <w:p w:rsidR="009A1977" w:rsidRPr="00745AE7" w:rsidRDefault="009A1977" w:rsidP="004309F7">
      <w:pPr>
        <w:numPr>
          <w:ilvl w:val="0"/>
          <w:numId w:val="5"/>
        </w:numPr>
        <w:overflowPunct w:val="0"/>
        <w:autoSpaceDE w:val="0"/>
        <w:spacing w:line="276" w:lineRule="auto"/>
        <w:jc w:val="both"/>
        <w:textAlignment w:val="baseline"/>
      </w:pPr>
      <w:r w:rsidRPr="00745AE7">
        <w:t xml:space="preserve">pszichológiai tanácsadó </w:t>
      </w:r>
    </w:p>
    <w:p w:rsidR="009A1977" w:rsidRPr="00745AE7" w:rsidRDefault="009A1977" w:rsidP="004309F7">
      <w:pPr>
        <w:numPr>
          <w:ilvl w:val="0"/>
          <w:numId w:val="5"/>
        </w:numPr>
        <w:overflowPunct w:val="0"/>
        <w:autoSpaceDE w:val="0"/>
        <w:spacing w:line="276" w:lineRule="auto"/>
        <w:jc w:val="both"/>
        <w:textAlignment w:val="baseline"/>
      </w:pPr>
      <w:r w:rsidRPr="00745AE7">
        <w:t>fejlesztő</w:t>
      </w:r>
      <w:r w:rsidR="00745AE7" w:rsidRPr="00745AE7">
        <w:t xml:space="preserve"> </w:t>
      </w:r>
      <w:r w:rsidRPr="00745AE7">
        <w:t xml:space="preserve">pedagógiai tanácsadó </w:t>
      </w:r>
    </w:p>
    <w:p w:rsidR="009A1977" w:rsidRPr="00745AE7" w:rsidRDefault="009A1977" w:rsidP="004309F7">
      <w:pPr>
        <w:numPr>
          <w:ilvl w:val="0"/>
          <w:numId w:val="5"/>
        </w:numPr>
        <w:overflowPunct w:val="0"/>
        <w:autoSpaceDE w:val="0"/>
        <w:spacing w:line="276" w:lineRule="auto"/>
        <w:jc w:val="both"/>
        <w:textAlignment w:val="baseline"/>
      </w:pPr>
      <w:r w:rsidRPr="00745AE7">
        <w:t xml:space="preserve">jogász </w:t>
      </w:r>
    </w:p>
    <w:p w:rsidR="009A1977" w:rsidRPr="00745AE7" w:rsidRDefault="009A1977" w:rsidP="004309F7">
      <w:pPr>
        <w:spacing w:line="276" w:lineRule="auto"/>
        <w:jc w:val="both"/>
      </w:pPr>
    </w:p>
    <w:p w:rsidR="00745AE7" w:rsidRPr="00745AE7" w:rsidRDefault="00745AE7" w:rsidP="004309F7">
      <w:pPr>
        <w:spacing w:line="276" w:lineRule="auto"/>
        <w:jc w:val="both"/>
        <w:rPr>
          <w:i/>
          <w:u w:val="single"/>
        </w:rPr>
      </w:pPr>
      <w:r w:rsidRPr="00745AE7">
        <w:rPr>
          <w:i/>
          <w:u w:val="single"/>
        </w:rPr>
        <w:t>Családgondozó</w:t>
      </w:r>
      <w:r>
        <w:rPr>
          <w:i/>
          <w:u w:val="single"/>
        </w:rPr>
        <w:t>/szakmai vezető</w:t>
      </w:r>
    </w:p>
    <w:p w:rsidR="001048AF" w:rsidRPr="000C2BBA" w:rsidRDefault="0051353F" w:rsidP="004309F7">
      <w:pPr>
        <w:spacing w:line="276" w:lineRule="auto"/>
        <w:jc w:val="both"/>
      </w:pPr>
      <w:r w:rsidRPr="000C2BBA">
        <w:t xml:space="preserve">Feladataként </w:t>
      </w:r>
      <w:r w:rsidR="00745AE7" w:rsidRPr="000C2BBA">
        <w:t xml:space="preserve">szervezi, tervezi, segíti, irányítja és ellenőrzi az átmeneti otthon </w:t>
      </w:r>
      <w:r w:rsidR="001048AF" w:rsidRPr="000C2BBA">
        <w:t xml:space="preserve">működését, </w:t>
      </w:r>
      <w:r w:rsidR="00745AE7" w:rsidRPr="000C2BBA">
        <w:t>szakmai munkáját</w:t>
      </w:r>
      <w:r w:rsidRPr="000C2BBA">
        <w:t xml:space="preserve">, ennek </w:t>
      </w:r>
      <w:r w:rsidR="00745AE7" w:rsidRPr="000C2BBA">
        <w:t>elősegítése érdekében kéthetente munka</w:t>
      </w:r>
      <w:r w:rsidRPr="000C2BBA">
        <w:t xml:space="preserve">társi szakmai értekezletet szervez. </w:t>
      </w:r>
      <w:r w:rsidR="00745AE7" w:rsidRPr="000C2BBA">
        <w:t>Felel a családok átmeneti otthonában dolgozó munkatársak szakmai és adminisztratív munkájáért, azokat folyamatosan ellenőrzi.</w:t>
      </w:r>
      <w:r w:rsidRPr="000C2BBA">
        <w:t xml:space="preserve"> </w:t>
      </w:r>
      <w:r w:rsidR="00745AE7" w:rsidRPr="000C2BBA">
        <w:t>Kialakítja az intézmény működési rendjét, biztosítja a munkafegyelmet, és az etikai szabályok érvényesülését, ellenőrzi betartásukat.</w:t>
      </w:r>
      <w:r w:rsidRPr="000C2BBA">
        <w:t xml:space="preserve"> </w:t>
      </w:r>
      <w:r w:rsidR="00745AE7" w:rsidRPr="000C2BBA">
        <w:t>Felelős a saját jogkörében tett intézkedések helyességéért, a fenntartó szervezet utasításának végrehajtásáért az önkormányzati rendeletekben foglaltak betartásáért és betartatásáért.</w:t>
      </w:r>
      <w:r w:rsidRPr="000C2BBA">
        <w:t xml:space="preserve"> </w:t>
      </w:r>
      <w:r w:rsidR="00745AE7" w:rsidRPr="000C2BBA">
        <w:t>Felelős a rendelkezésére és kezelésére átadott intézményi vagyon megőrzéséért és állagának megóvásáért.</w:t>
      </w:r>
      <w:r w:rsidR="001048AF" w:rsidRPr="000C2BBA">
        <w:t xml:space="preserve"> </w:t>
      </w:r>
      <w:r w:rsidR="00745AE7" w:rsidRPr="000C2BBA">
        <w:t>Ellenőrzi, és aláírásával látja el a jelenléti ívet.</w:t>
      </w:r>
      <w:r w:rsidR="001048AF" w:rsidRPr="000C2BBA">
        <w:t xml:space="preserve"> </w:t>
      </w:r>
      <w:r w:rsidR="00745AE7" w:rsidRPr="000C2BBA">
        <w:t>A szakmai vezető feladata az intézmény szakmai irányítása, a feladatok ellátásának biztosítása, végrehajtásuk ellenőrzése, az intézmény Szakmai Programjában foglaltaknak megfelelően.</w:t>
      </w:r>
      <w:r w:rsidR="001048AF" w:rsidRPr="000C2BBA">
        <w:t xml:space="preserve"> </w:t>
      </w:r>
    </w:p>
    <w:p w:rsidR="00745AE7" w:rsidRPr="000C2BBA" w:rsidRDefault="00745AE7" w:rsidP="004309F7">
      <w:pPr>
        <w:spacing w:line="276" w:lineRule="auto"/>
        <w:jc w:val="both"/>
      </w:pPr>
      <w:r w:rsidRPr="000C2BBA">
        <w:t xml:space="preserve">Dönt a benyújtott kérelmek alapján az elhelyezésről. Új család felvétele esetén – a felvételi eljárás alatt - az intézmény működésére vonatkozó jogszabályok előírásaira tekintettel a gyermekvédelmi törvény, a személyiségi és a személyes adatok védelméhez fűződő jogok messzemenő érvényesítésével köti meg a családdal az átmeneti ellátást biztosító </w:t>
      </w:r>
      <w:r w:rsidRPr="000C2BBA">
        <w:lastRenderedPageBreak/>
        <w:t>„Megállapodás”</w:t>
      </w:r>
      <w:proofErr w:type="spellStart"/>
      <w:r w:rsidRPr="000C2BBA">
        <w:t>-t</w:t>
      </w:r>
      <w:proofErr w:type="spellEnd"/>
      <w:r w:rsidR="001048AF" w:rsidRPr="000C2BBA">
        <w:t>, m</w:t>
      </w:r>
      <w:r w:rsidRPr="000C2BBA">
        <w:t>eghatározza a személyi térítési díjat</w:t>
      </w:r>
      <w:r w:rsidR="001048AF" w:rsidRPr="000C2BBA">
        <w:t>, d</w:t>
      </w:r>
      <w:r w:rsidRPr="000C2BBA">
        <w:t>önt az átmeneti gondozás időszakának lezárásáról.</w:t>
      </w:r>
    </w:p>
    <w:p w:rsidR="00745AE7" w:rsidRPr="000C2BBA" w:rsidRDefault="00745AE7" w:rsidP="004309F7">
      <w:pPr>
        <w:spacing w:line="276" w:lineRule="auto"/>
        <w:jc w:val="both"/>
      </w:pPr>
      <w:r w:rsidRPr="000C2BBA">
        <w:t>Az elhelyezett családokról a személyes adatok védelméről és a közérdekű adatok nyilvánosságáról szóló 1992. évi LXIII. törvényben foglaltaknak megfelelően a befogadás és a kiköltözés dátumának rögzítésével személyi nyilvántartást vezet.</w:t>
      </w:r>
    </w:p>
    <w:p w:rsidR="00745AE7" w:rsidRPr="000C2BBA" w:rsidRDefault="00745AE7" w:rsidP="004309F7">
      <w:pPr>
        <w:spacing w:line="276" w:lineRule="auto"/>
        <w:jc w:val="both"/>
      </w:pPr>
      <w:r w:rsidRPr="000C2BBA">
        <w:t>Gondoskodik a családok személyes adatainak biztonságos kezeléséről.</w:t>
      </w:r>
    </w:p>
    <w:p w:rsidR="00745AE7" w:rsidRPr="00745AE7" w:rsidRDefault="00745AE7" w:rsidP="004309F7">
      <w:pPr>
        <w:spacing w:line="276" w:lineRule="auto"/>
        <w:jc w:val="both"/>
        <w:rPr>
          <w:sz w:val="22"/>
          <w:szCs w:val="22"/>
        </w:rPr>
      </w:pPr>
    </w:p>
    <w:p w:rsidR="00E2181B" w:rsidRDefault="00E2181B" w:rsidP="004309F7">
      <w:pPr>
        <w:spacing w:line="276" w:lineRule="auto"/>
        <w:jc w:val="both"/>
        <w:rPr>
          <w:i/>
          <w:u w:val="single"/>
        </w:rPr>
      </w:pPr>
      <w:r w:rsidRPr="00E2181B">
        <w:rPr>
          <w:i/>
          <w:u w:val="single"/>
        </w:rPr>
        <w:t>Családgondozó</w:t>
      </w:r>
    </w:p>
    <w:p w:rsidR="00E2181B" w:rsidRPr="00E2181B" w:rsidRDefault="00E2181B" w:rsidP="004309F7">
      <w:pPr>
        <w:spacing w:line="276" w:lineRule="auto"/>
        <w:jc w:val="both"/>
        <w:rPr>
          <w:i/>
          <w:u w:val="single"/>
        </w:rPr>
      </w:pPr>
      <w:r>
        <w:rPr>
          <w:lang w:eastAsia="hu-HU"/>
        </w:rPr>
        <w:t xml:space="preserve">A törvényben, rendeletben szabályozott feladataként </w:t>
      </w:r>
      <w:r w:rsidRPr="0083558A">
        <w:rPr>
          <w:lang w:eastAsia="hu-HU"/>
        </w:rPr>
        <w:t>segítséget nyújt a szülőnek gyermeke szükség szerinti ellátásához, gondozásához, neveléséhez,</w:t>
      </w:r>
      <w:r>
        <w:rPr>
          <w:lang w:eastAsia="hu-HU"/>
        </w:rPr>
        <w:t xml:space="preserve"> </w:t>
      </w:r>
      <w:r w:rsidRPr="0083558A">
        <w:rPr>
          <w:lang w:eastAsia="hu-HU"/>
        </w:rPr>
        <w:t>közreműködik - a gyermekjóléti szolgálattal együttműködve - az átmeneti gondozást szükségessé tevő okok megszüntetésében, a család helyzetének rendezésében, otthontalanságának megszüntetésében.</w:t>
      </w:r>
    </w:p>
    <w:p w:rsidR="00DB71D9" w:rsidRDefault="00E2181B" w:rsidP="004309F7">
      <w:pPr>
        <w:spacing w:line="276" w:lineRule="auto"/>
        <w:jc w:val="both"/>
      </w:pPr>
      <w:r w:rsidRPr="00E2181B">
        <w:t>Felada</w:t>
      </w:r>
      <w:r w:rsidR="00A738BC">
        <w:t>ta ellátása során együttműködik a gyermekjóléti szolgáltatóval, a családdal kapcsolatban álló jelzőrendszeri tagokkal, szükség esetén szolgáltatást közvetít a család számára, azok megszervezésé</w:t>
      </w:r>
      <w:r w:rsidR="00DE3DD4">
        <w:t>t</w:t>
      </w:r>
      <w:r w:rsidR="00A738BC">
        <w:t xml:space="preserve"> irányítja, koordinálja. Segítő munkája során </w:t>
      </w:r>
      <w:r w:rsidR="00DE3DD4">
        <w:t xml:space="preserve">a család rendszerszemléletét alkalmazza, így </w:t>
      </w:r>
      <w:r w:rsidR="00A738BC">
        <w:t xml:space="preserve">törekszik az ellátást igénybe vevők </w:t>
      </w:r>
      <w:r w:rsidRPr="00E2181B">
        <w:t>személyiségének, életviteli nehézségének minél alaposabb megismerésére</w:t>
      </w:r>
      <w:r w:rsidR="00A738BC">
        <w:t xml:space="preserve">, </w:t>
      </w:r>
      <w:r w:rsidR="00DB71D9" w:rsidRPr="00E2181B">
        <w:t xml:space="preserve">felderíti </w:t>
      </w:r>
      <w:r w:rsidR="00A738BC">
        <w:t>a</w:t>
      </w:r>
      <w:r w:rsidRPr="00E2181B">
        <w:t xml:space="preserve"> csal</w:t>
      </w:r>
      <w:r w:rsidR="00DB71D9">
        <w:t>ád belső szerkezetét, annak működését, f</w:t>
      </w:r>
      <w:r w:rsidR="00A738BC">
        <w:t>eltérképezi a család erőforrásait, természetes támoga</w:t>
      </w:r>
      <w:r w:rsidR="00DB71D9">
        <w:t>tórendszerét, külső kapcsolatrendszerét</w:t>
      </w:r>
      <w:r w:rsidRPr="00E2181B">
        <w:t>.</w:t>
      </w:r>
      <w:r w:rsidR="00DB71D9" w:rsidRPr="00DB71D9">
        <w:t xml:space="preserve"> </w:t>
      </w:r>
    </w:p>
    <w:p w:rsidR="00DB71D9" w:rsidRDefault="00DB71D9" w:rsidP="004309F7">
      <w:pPr>
        <w:spacing w:line="276" w:lineRule="auto"/>
        <w:jc w:val="both"/>
      </w:pPr>
      <w:r>
        <w:t>Munkája során</w:t>
      </w:r>
      <w:r w:rsidRPr="00E2181B">
        <w:t xml:space="preserve"> eljár a gyermek</w:t>
      </w:r>
      <w:r>
        <w:t xml:space="preserve"> és a család</w:t>
      </w:r>
      <w:r w:rsidRPr="00E2181B">
        <w:t xml:space="preserve"> érdekében, </w:t>
      </w:r>
      <w:r>
        <w:t xml:space="preserve">részt vesz </w:t>
      </w:r>
      <w:r w:rsidRPr="00E2181B">
        <w:t xml:space="preserve">esetmegbeszéléseken, </w:t>
      </w:r>
      <w:r>
        <w:t xml:space="preserve">esetkonferenciákon </w:t>
      </w:r>
      <w:r w:rsidRPr="00E2181B">
        <w:t>i</w:t>
      </w:r>
      <w:r>
        <w:t>ndokolt esetben azok megtartását kezdeményezi. Segítséget nyújt az ellátást igénybe vevők szabadidejének hasznos eltöltésében, ennek érdekében elsődlegesen preventív céllal, ennek egyéni-és csoport foglalkozások, közösségi rendezvények szervezését koordinálja, irányítja.</w:t>
      </w:r>
    </w:p>
    <w:p w:rsidR="00E2181B" w:rsidRDefault="00A738BC" w:rsidP="004309F7">
      <w:pPr>
        <w:spacing w:line="276" w:lineRule="auto"/>
        <w:jc w:val="both"/>
      </w:pPr>
      <w:r>
        <w:t>Kiskorú veszélyeztetettsége esetén jelzési kötelezettségének eleget téve, j</w:t>
      </w:r>
      <w:r w:rsidR="00E2181B" w:rsidRPr="00E2181B">
        <w:t xml:space="preserve">elzéssel él </w:t>
      </w:r>
      <w:r>
        <w:t>a gyermekjóléti szolgáltató felé</w:t>
      </w:r>
      <w:r w:rsidR="00DB71D9">
        <w:t>, együttműködik a veszélyeztetettség megszüntetésében.</w:t>
      </w:r>
      <w:r w:rsidR="00DE3DD4">
        <w:t xml:space="preserve"> </w:t>
      </w:r>
    </w:p>
    <w:p w:rsidR="00CB0334" w:rsidRDefault="00CB0334" w:rsidP="004309F7">
      <w:pPr>
        <w:spacing w:line="276" w:lineRule="auto"/>
        <w:jc w:val="both"/>
        <w:rPr>
          <w:i/>
          <w:u w:val="single"/>
        </w:rPr>
      </w:pPr>
    </w:p>
    <w:p w:rsidR="009A1977" w:rsidRPr="00DE3DD4" w:rsidRDefault="00DE3DD4" w:rsidP="004309F7">
      <w:pPr>
        <w:spacing w:line="276" w:lineRule="auto"/>
        <w:jc w:val="both"/>
        <w:rPr>
          <w:i/>
          <w:u w:val="single"/>
        </w:rPr>
      </w:pPr>
      <w:r w:rsidRPr="00DE3DD4">
        <w:rPr>
          <w:i/>
          <w:u w:val="single"/>
        </w:rPr>
        <w:t>Szakgondozó, gondozó</w:t>
      </w:r>
    </w:p>
    <w:p w:rsidR="00DB71D9" w:rsidRDefault="009A1977" w:rsidP="004309F7">
      <w:pPr>
        <w:pStyle w:val="Szvegtrzs21"/>
        <w:spacing w:line="276" w:lineRule="auto"/>
        <w:rPr>
          <w:sz w:val="24"/>
        </w:rPr>
      </w:pPr>
      <w:r w:rsidRPr="00DE3DD4">
        <w:rPr>
          <w:sz w:val="24"/>
        </w:rPr>
        <w:t>Széleskörűen megismeri, alkalmazza és betartja a munkakör ellátásához szükséges törvényeket, jogszabályokat, rendeleteket. Megismeri és elfogadja a szociális munka általános alapelveit, céljait és az Etikai Kódexben megfogalmazott szabályok, elvek szerint jár el. A gondozási folyamatba a családgondozó útmu</w:t>
      </w:r>
      <w:r w:rsidR="00DB71D9">
        <w:rPr>
          <w:sz w:val="24"/>
        </w:rPr>
        <w:t xml:space="preserve">tatásai szerint kapcsolódik be, ennek megfelelően segítséget nyújt </w:t>
      </w:r>
      <w:proofErr w:type="gramStart"/>
      <w:r w:rsidR="00DB71D9">
        <w:rPr>
          <w:sz w:val="24"/>
        </w:rPr>
        <w:t>a</w:t>
      </w:r>
      <w:proofErr w:type="gramEnd"/>
      <w:r w:rsidR="00DB71D9">
        <w:rPr>
          <w:sz w:val="24"/>
        </w:rPr>
        <w:t xml:space="preserve"> életvezetésben, gyermeknevelésben</w:t>
      </w:r>
      <w:r w:rsidR="003E6545">
        <w:rPr>
          <w:sz w:val="24"/>
        </w:rPr>
        <w:t>, segíti a szülőt gyermeke gondozásában, szükség szerinti felügyeletében.</w:t>
      </w:r>
    </w:p>
    <w:p w:rsidR="009A1977" w:rsidRPr="00DE3DD4" w:rsidRDefault="009A1977" w:rsidP="004309F7">
      <w:pPr>
        <w:pStyle w:val="Stlus2"/>
        <w:spacing w:line="276" w:lineRule="auto"/>
        <w:rPr>
          <w:sz w:val="24"/>
          <w:szCs w:val="24"/>
        </w:rPr>
      </w:pPr>
      <w:r w:rsidRPr="00DE3DD4">
        <w:rPr>
          <w:sz w:val="24"/>
          <w:szCs w:val="24"/>
        </w:rPr>
        <w:t>Családgondozó irányításával széles tevékenységi körben önálló feladatokat lát el és a munkavégzést irányító szakemberrel együttműködik. Közreműködik a családgondozó szervezési jellegű feladatainak lebonyolításában.</w:t>
      </w:r>
      <w:r w:rsidRPr="00DE3DD4">
        <w:t xml:space="preserve"> </w:t>
      </w:r>
      <w:r w:rsidRPr="00DE3DD4">
        <w:rPr>
          <w:sz w:val="24"/>
          <w:szCs w:val="24"/>
        </w:rPr>
        <w:t xml:space="preserve">Az aktuális </w:t>
      </w:r>
      <w:r w:rsidR="00DE3DD4" w:rsidRPr="00DE3DD4">
        <w:rPr>
          <w:sz w:val="24"/>
          <w:szCs w:val="24"/>
        </w:rPr>
        <w:t>munkarendnek megfelelően</w:t>
      </w:r>
      <w:r w:rsidRPr="00DE3DD4">
        <w:rPr>
          <w:sz w:val="24"/>
          <w:szCs w:val="24"/>
        </w:rPr>
        <w:t xml:space="preserve"> lát</w:t>
      </w:r>
      <w:r w:rsidR="00DE3DD4" w:rsidRPr="00DE3DD4">
        <w:rPr>
          <w:sz w:val="24"/>
          <w:szCs w:val="24"/>
        </w:rPr>
        <w:t>ja</w:t>
      </w:r>
      <w:r w:rsidRPr="00DE3DD4">
        <w:rPr>
          <w:sz w:val="24"/>
          <w:szCs w:val="24"/>
        </w:rPr>
        <w:t xml:space="preserve"> el</w:t>
      </w:r>
      <w:r w:rsidR="00DE3DD4" w:rsidRPr="00DE3DD4">
        <w:rPr>
          <w:sz w:val="24"/>
          <w:szCs w:val="24"/>
        </w:rPr>
        <w:t xml:space="preserve"> a feladatait</w:t>
      </w:r>
      <w:r w:rsidRPr="00DE3DD4">
        <w:rPr>
          <w:sz w:val="24"/>
          <w:szCs w:val="24"/>
        </w:rPr>
        <w:t xml:space="preserve">, amelynek keretében </w:t>
      </w:r>
      <w:r w:rsidR="00DE3DD4" w:rsidRPr="00DE3DD4">
        <w:rPr>
          <w:sz w:val="24"/>
          <w:szCs w:val="24"/>
        </w:rPr>
        <w:t>b</w:t>
      </w:r>
      <w:r w:rsidRPr="00DE3DD4">
        <w:rPr>
          <w:sz w:val="24"/>
          <w:szCs w:val="24"/>
        </w:rPr>
        <w:t xml:space="preserve">ekapcsolódik </w:t>
      </w:r>
      <w:r w:rsidR="00DE3DD4" w:rsidRPr="00DE3DD4">
        <w:rPr>
          <w:sz w:val="24"/>
          <w:szCs w:val="24"/>
        </w:rPr>
        <w:t xml:space="preserve">és részt vesz </w:t>
      </w:r>
      <w:r w:rsidRPr="00DE3DD4">
        <w:rPr>
          <w:sz w:val="24"/>
          <w:szCs w:val="24"/>
        </w:rPr>
        <w:t xml:space="preserve">a </w:t>
      </w:r>
      <w:r w:rsidR="00DE3DD4" w:rsidRPr="00DE3DD4">
        <w:rPr>
          <w:sz w:val="24"/>
          <w:szCs w:val="24"/>
        </w:rPr>
        <w:t>családok átmeneti otthonában</w:t>
      </w:r>
      <w:r w:rsidRPr="00DE3DD4">
        <w:rPr>
          <w:sz w:val="24"/>
          <w:szCs w:val="24"/>
        </w:rPr>
        <w:t xml:space="preserve"> szervezett </w:t>
      </w:r>
      <w:r w:rsidR="00DE3DD4" w:rsidRPr="00DE3DD4">
        <w:rPr>
          <w:sz w:val="24"/>
          <w:szCs w:val="24"/>
        </w:rPr>
        <w:t xml:space="preserve">szakmai </w:t>
      </w:r>
      <w:r w:rsidRPr="00DE3DD4">
        <w:rPr>
          <w:sz w:val="24"/>
          <w:szCs w:val="24"/>
        </w:rPr>
        <w:t>fórumok</w:t>
      </w:r>
      <w:r w:rsidR="00DE3DD4" w:rsidRPr="00DE3DD4">
        <w:rPr>
          <w:sz w:val="24"/>
          <w:szCs w:val="24"/>
        </w:rPr>
        <w:t>on</w:t>
      </w:r>
      <w:r w:rsidRPr="00DE3DD4">
        <w:rPr>
          <w:sz w:val="24"/>
          <w:szCs w:val="24"/>
        </w:rPr>
        <w:t>, rendezvények, szabadidős programok szervezésébe, lebonyolításába</w:t>
      </w:r>
      <w:r w:rsidR="00DE3DD4" w:rsidRPr="00DE3DD4">
        <w:rPr>
          <w:sz w:val="24"/>
          <w:szCs w:val="24"/>
        </w:rPr>
        <w:t>n</w:t>
      </w:r>
      <w:r w:rsidRPr="00DE3DD4">
        <w:rPr>
          <w:sz w:val="24"/>
          <w:szCs w:val="24"/>
        </w:rPr>
        <w:t>.</w:t>
      </w:r>
      <w:r w:rsidRPr="00DE3DD4">
        <w:t xml:space="preserve"> </w:t>
      </w:r>
      <w:r w:rsidRPr="00DE3DD4">
        <w:rPr>
          <w:sz w:val="24"/>
          <w:szCs w:val="24"/>
        </w:rPr>
        <w:t>Az adományok szétosztásában aktívan részt vesz</w:t>
      </w:r>
      <w:r w:rsidRPr="00DE3DD4">
        <w:t xml:space="preserve">. </w:t>
      </w:r>
      <w:r w:rsidRPr="00DE3DD4">
        <w:rPr>
          <w:sz w:val="24"/>
          <w:szCs w:val="24"/>
        </w:rPr>
        <w:t xml:space="preserve">A </w:t>
      </w:r>
      <w:r w:rsidR="00DE3DD4" w:rsidRPr="00DE3DD4">
        <w:rPr>
          <w:sz w:val="24"/>
          <w:szCs w:val="24"/>
        </w:rPr>
        <w:t>szakgondozó, gondozó</w:t>
      </w:r>
      <w:r w:rsidRPr="00DE3DD4">
        <w:rPr>
          <w:sz w:val="24"/>
          <w:szCs w:val="24"/>
        </w:rPr>
        <w:t xml:space="preserve"> szakmai fejlődése érdekében továbbképzéseken vesz részt, amely történhet a továbbképzési tervnek megfelelően, illetve a szakember egyéni szervezése alapján. </w:t>
      </w:r>
    </w:p>
    <w:p w:rsidR="003E6545" w:rsidRDefault="003E6545" w:rsidP="004309F7">
      <w:pPr>
        <w:spacing w:line="276" w:lineRule="auto"/>
        <w:jc w:val="both"/>
        <w:rPr>
          <w:i/>
          <w:u w:val="single"/>
        </w:rPr>
      </w:pPr>
    </w:p>
    <w:p w:rsidR="00CF0248" w:rsidRDefault="00CF0248" w:rsidP="004309F7">
      <w:pPr>
        <w:spacing w:line="276" w:lineRule="auto"/>
        <w:jc w:val="both"/>
        <w:rPr>
          <w:i/>
          <w:u w:val="single"/>
        </w:rPr>
      </w:pPr>
    </w:p>
    <w:p w:rsidR="00DB71D9" w:rsidRPr="00DB71D9" w:rsidRDefault="00DB71D9" w:rsidP="004309F7">
      <w:pPr>
        <w:spacing w:line="276" w:lineRule="auto"/>
        <w:jc w:val="both"/>
        <w:rPr>
          <w:i/>
          <w:u w:val="single"/>
        </w:rPr>
      </w:pPr>
      <w:r w:rsidRPr="00DB71D9">
        <w:rPr>
          <w:i/>
          <w:u w:val="single"/>
        </w:rPr>
        <w:lastRenderedPageBreak/>
        <w:t>Fejlesztőpedagógiai tanácsadó</w:t>
      </w:r>
    </w:p>
    <w:p w:rsidR="009A1977" w:rsidRPr="00DB71D9" w:rsidRDefault="009A1977" w:rsidP="004309F7">
      <w:pPr>
        <w:spacing w:line="276" w:lineRule="auto"/>
        <w:jc w:val="both"/>
        <w:rPr>
          <w:u w:val="single"/>
        </w:rPr>
      </w:pPr>
      <w:r w:rsidRPr="00DB71D9">
        <w:rPr>
          <w:u w:val="single"/>
        </w:rPr>
        <w:t xml:space="preserve">Szakmai feladatai: </w:t>
      </w:r>
    </w:p>
    <w:p w:rsidR="009A1977" w:rsidRPr="00DB71D9" w:rsidRDefault="009A1977" w:rsidP="004309F7">
      <w:pPr>
        <w:spacing w:line="276" w:lineRule="auto"/>
        <w:jc w:val="both"/>
      </w:pPr>
      <w:r w:rsidRPr="00DB71D9">
        <w:t>A komplex Prevenciós Program fejlődés és nevelés- lélektani megalapozottsága révén fő feladata a gyermekek életkori és egyéni sajátosságainak, eltérő fejlődési ütemének (érési jellemzőinek) szem előtt tartásával</w:t>
      </w:r>
    </w:p>
    <w:p w:rsidR="009A1977" w:rsidRPr="00DB71D9" w:rsidRDefault="009A1977" w:rsidP="004309F7">
      <w:pPr>
        <w:numPr>
          <w:ilvl w:val="0"/>
          <w:numId w:val="4"/>
        </w:numPr>
        <w:suppressAutoHyphens w:val="0"/>
        <w:spacing w:line="276" w:lineRule="auto"/>
        <w:jc w:val="both"/>
      </w:pPr>
      <w:r w:rsidRPr="00DB71D9">
        <w:t>az egészséges harmonikus személyiség fejlesztést</w:t>
      </w:r>
    </w:p>
    <w:p w:rsidR="009A1977" w:rsidRPr="00DB71D9" w:rsidRDefault="009A1977" w:rsidP="004309F7">
      <w:pPr>
        <w:numPr>
          <w:ilvl w:val="0"/>
          <w:numId w:val="4"/>
        </w:numPr>
        <w:suppressAutoHyphens w:val="0"/>
        <w:spacing w:line="276" w:lineRule="auto"/>
        <w:jc w:val="both"/>
      </w:pPr>
      <w:r w:rsidRPr="00DB71D9">
        <w:t>az iskolai potenciális tanulási zavarok megelőzését</w:t>
      </w:r>
    </w:p>
    <w:p w:rsidR="009A1977" w:rsidRPr="00DB71D9" w:rsidRDefault="009A1977" w:rsidP="004309F7">
      <w:pPr>
        <w:spacing w:line="276" w:lineRule="auto"/>
        <w:jc w:val="both"/>
      </w:pPr>
      <w:r w:rsidRPr="001048AF">
        <w:t xml:space="preserve">A fejlesztés lényege: </w:t>
      </w:r>
      <w:r w:rsidRPr="00DB71D9">
        <w:t>a gyermek érési folyamatához igazított, életkori sajátosságainak megfelelő, ahhoz messzemenően illeszkedő eszközökkel történő támasznyújtás, amely az éppen fejlődő szomatikus és pszichés funkciók, kibontakoztatásához biztosít szociális és tárgyi környezetet.</w:t>
      </w:r>
    </w:p>
    <w:p w:rsidR="009A1977" w:rsidRPr="00DB71D9" w:rsidRDefault="009A1977" w:rsidP="004309F7">
      <w:pPr>
        <w:spacing w:line="276" w:lineRule="auto"/>
        <w:jc w:val="both"/>
      </w:pPr>
      <w:r w:rsidRPr="00DB71D9">
        <w:t>A program felvállalja az iskolai tanulási képességeket meghatározó funkciók fejlődését, így a potenciális tanulási zavarok korai kiszűrését és megelőzését.</w:t>
      </w:r>
    </w:p>
    <w:p w:rsidR="0035012C" w:rsidRDefault="0035012C" w:rsidP="004309F7">
      <w:pPr>
        <w:spacing w:line="276" w:lineRule="auto"/>
        <w:jc w:val="both"/>
        <w:rPr>
          <w:i/>
          <w:u w:val="single"/>
        </w:rPr>
      </w:pPr>
    </w:p>
    <w:p w:rsidR="00DB71D9" w:rsidRPr="00DB71D9" w:rsidRDefault="009A1977" w:rsidP="004309F7">
      <w:pPr>
        <w:spacing w:line="276" w:lineRule="auto"/>
        <w:jc w:val="both"/>
        <w:rPr>
          <w:i/>
          <w:u w:val="single"/>
        </w:rPr>
      </w:pPr>
      <w:r w:rsidRPr="00DB71D9">
        <w:rPr>
          <w:i/>
          <w:u w:val="single"/>
        </w:rPr>
        <w:t xml:space="preserve">Jogász: </w:t>
      </w:r>
    </w:p>
    <w:p w:rsidR="009A1977" w:rsidRDefault="009A1977" w:rsidP="004309F7">
      <w:pPr>
        <w:spacing w:line="276" w:lineRule="auto"/>
        <w:jc w:val="both"/>
      </w:pPr>
      <w:r w:rsidRPr="00DB71D9">
        <w:t>Jogi tanácsokkal, útmutatással segíti a hozzáfordulók jogi ügyeinek intézését.</w:t>
      </w:r>
    </w:p>
    <w:p w:rsidR="00ED18FA" w:rsidRDefault="00ED18FA" w:rsidP="004309F7">
      <w:pPr>
        <w:pStyle w:val="Szvegtrzs21"/>
        <w:spacing w:line="276" w:lineRule="auto"/>
        <w:jc w:val="center"/>
        <w:rPr>
          <w:b/>
          <w:sz w:val="24"/>
        </w:rPr>
      </w:pPr>
    </w:p>
    <w:p w:rsidR="00C60732" w:rsidRDefault="00C60732" w:rsidP="004309F7">
      <w:pPr>
        <w:pStyle w:val="Szvegtrzs21"/>
        <w:spacing w:line="276" w:lineRule="auto"/>
        <w:jc w:val="center"/>
        <w:rPr>
          <w:b/>
          <w:sz w:val="24"/>
        </w:rPr>
      </w:pPr>
    </w:p>
    <w:p w:rsidR="00916508" w:rsidRPr="00CF0248" w:rsidRDefault="00916508" w:rsidP="00CF0248">
      <w:pPr>
        <w:pStyle w:val="Szvegtrzs21"/>
        <w:numPr>
          <w:ilvl w:val="0"/>
          <w:numId w:val="2"/>
        </w:numPr>
        <w:spacing w:line="276" w:lineRule="auto"/>
        <w:jc w:val="center"/>
        <w:rPr>
          <w:b/>
          <w:sz w:val="24"/>
        </w:rPr>
      </w:pPr>
      <w:r w:rsidRPr="00CF0248">
        <w:rPr>
          <w:b/>
          <w:sz w:val="24"/>
        </w:rPr>
        <w:t>A helyettesítés rendje:</w:t>
      </w:r>
    </w:p>
    <w:p w:rsidR="00916508" w:rsidRDefault="00916508" w:rsidP="004309F7">
      <w:pPr>
        <w:pStyle w:val="Szvegtrzs21"/>
        <w:spacing w:line="276" w:lineRule="auto"/>
        <w:rPr>
          <w:sz w:val="24"/>
        </w:rPr>
      </w:pPr>
    </w:p>
    <w:p w:rsidR="00916508" w:rsidRPr="007333E5" w:rsidRDefault="00916508" w:rsidP="004309F7">
      <w:pPr>
        <w:pStyle w:val="Szvegtrzs21"/>
        <w:spacing w:line="276" w:lineRule="auto"/>
        <w:rPr>
          <w:sz w:val="24"/>
        </w:rPr>
      </w:pPr>
      <w:r w:rsidRPr="007333E5">
        <w:rPr>
          <w:sz w:val="24"/>
        </w:rPr>
        <w:t xml:space="preserve">Az intézmény munkatársainak tartós távolléte esetén, a helyettesítő személyt – a munkakörökhöz igazodva - a munkaköri leírások tartalmazzák. </w:t>
      </w:r>
    </w:p>
    <w:p w:rsidR="004309F7" w:rsidRDefault="004309F7" w:rsidP="004309F7">
      <w:pPr>
        <w:overflowPunct w:val="0"/>
        <w:autoSpaceDE w:val="0"/>
        <w:spacing w:line="276" w:lineRule="auto"/>
        <w:jc w:val="center"/>
        <w:textAlignment w:val="baseline"/>
        <w:rPr>
          <w:b/>
        </w:rPr>
      </w:pPr>
    </w:p>
    <w:p w:rsidR="004309F7" w:rsidRDefault="004309F7" w:rsidP="004309F7">
      <w:pPr>
        <w:overflowPunct w:val="0"/>
        <w:autoSpaceDE w:val="0"/>
        <w:spacing w:line="276" w:lineRule="auto"/>
        <w:jc w:val="center"/>
        <w:textAlignment w:val="baseline"/>
        <w:rPr>
          <w:b/>
        </w:rPr>
      </w:pPr>
    </w:p>
    <w:p w:rsidR="00916508" w:rsidRPr="00C60732" w:rsidRDefault="00916508" w:rsidP="004309F7">
      <w:pPr>
        <w:overflowPunct w:val="0"/>
        <w:autoSpaceDE w:val="0"/>
        <w:spacing w:line="276" w:lineRule="auto"/>
        <w:jc w:val="center"/>
        <w:textAlignment w:val="baseline"/>
        <w:rPr>
          <w:b/>
        </w:rPr>
      </w:pPr>
      <w:r w:rsidRPr="00C60732">
        <w:rPr>
          <w:b/>
        </w:rPr>
        <w:t>Záró rendelkezések</w:t>
      </w:r>
    </w:p>
    <w:p w:rsidR="00916508" w:rsidRPr="00C60732" w:rsidRDefault="00916508" w:rsidP="004309F7">
      <w:pPr>
        <w:overflowPunct w:val="0"/>
        <w:autoSpaceDE w:val="0"/>
        <w:spacing w:line="276" w:lineRule="auto"/>
        <w:jc w:val="center"/>
        <w:textAlignment w:val="baseline"/>
        <w:rPr>
          <w:b/>
          <w:sz w:val="28"/>
          <w:szCs w:val="28"/>
        </w:rPr>
      </w:pPr>
    </w:p>
    <w:p w:rsidR="00916508" w:rsidRPr="00C60732" w:rsidRDefault="00916508" w:rsidP="004309F7">
      <w:pPr>
        <w:tabs>
          <w:tab w:val="left" w:pos="8505"/>
        </w:tabs>
        <w:overflowPunct w:val="0"/>
        <w:autoSpaceDE w:val="0"/>
        <w:spacing w:line="276" w:lineRule="auto"/>
        <w:jc w:val="both"/>
        <w:textAlignment w:val="baseline"/>
      </w:pPr>
      <w:r w:rsidRPr="00C60732">
        <w:rPr>
          <w:b/>
        </w:rPr>
        <w:t>A Szakmai Program</w:t>
      </w:r>
    </w:p>
    <w:p w:rsidR="00916508" w:rsidRPr="00C60732" w:rsidRDefault="00916508" w:rsidP="004309F7">
      <w:pPr>
        <w:numPr>
          <w:ilvl w:val="0"/>
          <w:numId w:val="22"/>
        </w:numPr>
        <w:tabs>
          <w:tab w:val="left" w:pos="8505"/>
        </w:tabs>
        <w:overflowPunct w:val="0"/>
        <w:autoSpaceDE w:val="0"/>
        <w:spacing w:line="276" w:lineRule="auto"/>
        <w:ind w:left="714" w:hanging="357"/>
        <w:jc w:val="both"/>
        <w:textAlignment w:val="baseline"/>
      </w:pPr>
      <w:r w:rsidRPr="00C60732">
        <w:t>a gyermekek védelméről és a gyámügyi igazgatásról szóló 1997. évi XXXI. törvény,</w:t>
      </w:r>
    </w:p>
    <w:p w:rsidR="00916508" w:rsidRPr="00C60732" w:rsidRDefault="00916508" w:rsidP="004309F7">
      <w:pPr>
        <w:numPr>
          <w:ilvl w:val="0"/>
          <w:numId w:val="22"/>
        </w:numPr>
        <w:tabs>
          <w:tab w:val="left" w:pos="8505"/>
        </w:tabs>
        <w:overflowPunct w:val="0"/>
        <w:autoSpaceDE w:val="0"/>
        <w:spacing w:line="276" w:lineRule="auto"/>
        <w:ind w:left="714" w:hanging="357"/>
        <w:jc w:val="both"/>
        <w:textAlignment w:val="baseline"/>
      </w:pPr>
      <w:r w:rsidRPr="00C60732">
        <w:t>a személyes gondoskodást nyújtó gyermekjóléti, gyermekvédelmi intézmények, valamint személyek szakmai feladatairól és működésük feltételeiről szóló 15/1998. (IV.30.) NM rendelet,</w:t>
      </w:r>
    </w:p>
    <w:p w:rsidR="00916508" w:rsidRPr="00C60732" w:rsidRDefault="00916508" w:rsidP="004309F7">
      <w:pPr>
        <w:numPr>
          <w:ilvl w:val="0"/>
          <w:numId w:val="22"/>
        </w:numPr>
        <w:tabs>
          <w:tab w:val="left" w:pos="8505"/>
        </w:tabs>
        <w:overflowPunct w:val="0"/>
        <w:autoSpaceDE w:val="0"/>
        <w:spacing w:line="276" w:lineRule="auto"/>
        <w:ind w:left="714" w:hanging="357"/>
        <w:jc w:val="both"/>
        <w:textAlignment w:val="baseline"/>
      </w:pPr>
      <w:r w:rsidRPr="00C60732">
        <w:t xml:space="preserve">a149/1997. (IX.10.) </w:t>
      </w:r>
      <w:proofErr w:type="gramStart"/>
      <w:r w:rsidRPr="00C60732">
        <w:t>Kormány rendelet</w:t>
      </w:r>
      <w:proofErr w:type="gramEnd"/>
      <w:r w:rsidRPr="00C60732">
        <w:t xml:space="preserve"> a gyámhatóságokról, valamint a gyermekvédelmi és gyámügyi eljárásról,</w:t>
      </w:r>
    </w:p>
    <w:p w:rsidR="00916508" w:rsidRPr="00C60732" w:rsidRDefault="00916508" w:rsidP="004309F7">
      <w:pPr>
        <w:numPr>
          <w:ilvl w:val="0"/>
          <w:numId w:val="22"/>
        </w:numPr>
        <w:tabs>
          <w:tab w:val="left" w:pos="8505"/>
        </w:tabs>
        <w:overflowPunct w:val="0"/>
        <w:autoSpaceDE w:val="0"/>
        <w:spacing w:line="276" w:lineRule="auto"/>
        <w:ind w:left="714" w:hanging="357"/>
        <w:jc w:val="both"/>
        <w:textAlignment w:val="baseline"/>
      </w:pPr>
      <w:r w:rsidRPr="00C60732">
        <w:t>a közalkalmazottak jogállásáról szóló 1992.évi XXXIII. Törvény,</w:t>
      </w:r>
    </w:p>
    <w:p w:rsidR="00916508" w:rsidRPr="00C60732" w:rsidRDefault="00916508" w:rsidP="004309F7">
      <w:pPr>
        <w:numPr>
          <w:ilvl w:val="0"/>
          <w:numId w:val="22"/>
        </w:numPr>
        <w:tabs>
          <w:tab w:val="left" w:pos="8505"/>
        </w:tabs>
        <w:overflowPunct w:val="0"/>
        <w:autoSpaceDE w:val="0"/>
        <w:spacing w:line="276" w:lineRule="auto"/>
        <w:ind w:left="714" w:hanging="357"/>
        <w:jc w:val="both"/>
        <w:textAlignment w:val="baseline"/>
      </w:pPr>
      <w:r w:rsidRPr="00C60732">
        <w:t xml:space="preserve">a személyes gondoskodást végző személyek továbbképzéséről és a szociális szakvizsgáról szóló 9/2000. (VIII.4.) </w:t>
      </w:r>
      <w:proofErr w:type="spellStart"/>
      <w:r w:rsidRPr="00C60732">
        <w:t>SzCsM</w:t>
      </w:r>
      <w:proofErr w:type="spellEnd"/>
      <w:r w:rsidRPr="00C60732">
        <w:t xml:space="preserve"> rendelet,</w:t>
      </w:r>
    </w:p>
    <w:p w:rsidR="00C60732" w:rsidRPr="00C60732" w:rsidRDefault="00C60732" w:rsidP="004309F7">
      <w:pPr>
        <w:numPr>
          <w:ilvl w:val="0"/>
          <w:numId w:val="22"/>
        </w:numPr>
        <w:tabs>
          <w:tab w:val="left" w:pos="8505"/>
        </w:tabs>
        <w:overflowPunct w:val="0"/>
        <w:autoSpaceDE w:val="0"/>
        <w:spacing w:line="276" w:lineRule="auto"/>
        <w:ind w:left="714" w:hanging="357"/>
        <w:jc w:val="both"/>
        <w:textAlignment w:val="baseline"/>
      </w:pPr>
      <w:r w:rsidRPr="00C60732">
        <w:rPr>
          <w:lang w:val="en-US" w:eastAsia="hu-HU"/>
        </w:rPr>
        <w:t xml:space="preserve">25/2017. (X.18.) EMMI </w:t>
      </w:r>
      <w:proofErr w:type="spellStart"/>
      <w:r w:rsidRPr="00C60732">
        <w:rPr>
          <w:lang w:val="en-US" w:eastAsia="hu-HU"/>
        </w:rPr>
        <w:t>rendelet</w:t>
      </w:r>
      <w:proofErr w:type="spellEnd"/>
      <w:r w:rsidRPr="00C60732">
        <w:rPr>
          <w:lang w:val="en-US" w:eastAsia="hu-HU"/>
        </w:rPr>
        <w:t xml:space="preserve">, </w:t>
      </w:r>
    </w:p>
    <w:p w:rsidR="00C60732" w:rsidRPr="00C60732" w:rsidRDefault="00C60732" w:rsidP="004309F7">
      <w:pPr>
        <w:numPr>
          <w:ilvl w:val="0"/>
          <w:numId w:val="22"/>
        </w:numPr>
        <w:suppressAutoHyphens w:val="0"/>
        <w:spacing w:line="276" w:lineRule="auto"/>
        <w:jc w:val="both"/>
      </w:pPr>
      <w:r w:rsidRPr="00C60732">
        <w:t xml:space="preserve">2011. évi CXII. az információs önrendelkezési jogról és az információszabadságról szó1ó törvény (továbbiakban: </w:t>
      </w:r>
      <w:proofErr w:type="spellStart"/>
      <w:r w:rsidRPr="00C60732">
        <w:t>Infotv</w:t>
      </w:r>
      <w:proofErr w:type="spellEnd"/>
      <w:r w:rsidRPr="00C60732">
        <w:t xml:space="preserve">.) 24. § (3) bekezdése, </w:t>
      </w:r>
    </w:p>
    <w:p w:rsidR="00C60732" w:rsidRPr="00C60732" w:rsidRDefault="00FB3114" w:rsidP="004309F7">
      <w:pPr>
        <w:numPr>
          <w:ilvl w:val="0"/>
          <w:numId w:val="22"/>
        </w:numPr>
        <w:suppressAutoHyphens w:val="0"/>
        <w:spacing w:line="276" w:lineRule="auto"/>
        <w:jc w:val="both"/>
      </w:pPr>
      <w:hyperlink r:id="rId8" w:history="1">
        <w:r w:rsidR="00C60732" w:rsidRPr="00C60732">
          <w:t>95/46/EK irányelv</w:t>
        </w:r>
      </w:hyperlink>
      <w:r w:rsidR="00C60732" w:rsidRPr="00C60732">
        <w:t xml:space="preserve"> hatályon kívül helyezéséről szóló 2016/679 rendelete (általános adatvédelmi rendelet, General Data </w:t>
      </w:r>
      <w:proofErr w:type="spellStart"/>
      <w:r w:rsidR="00C60732" w:rsidRPr="00C60732">
        <w:t>Protection</w:t>
      </w:r>
      <w:proofErr w:type="spellEnd"/>
      <w:r w:rsidR="00C60732" w:rsidRPr="00C60732">
        <w:t xml:space="preserve"> </w:t>
      </w:r>
      <w:proofErr w:type="spellStart"/>
      <w:r w:rsidR="00C60732" w:rsidRPr="00C60732">
        <w:t>Regulation</w:t>
      </w:r>
      <w:proofErr w:type="spellEnd"/>
      <w:r w:rsidR="00C60732" w:rsidRPr="00C60732">
        <w:t xml:space="preserve">, a továbbiakban: GDPR), </w:t>
      </w:r>
    </w:p>
    <w:p w:rsidR="00916508" w:rsidRPr="00C60732" w:rsidRDefault="00916508" w:rsidP="004309F7">
      <w:pPr>
        <w:numPr>
          <w:ilvl w:val="0"/>
          <w:numId w:val="22"/>
        </w:numPr>
        <w:tabs>
          <w:tab w:val="left" w:pos="8505"/>
        </w:tabs>
        <w:overflowPunct w:val="0"/>
        <w:autoSpaceDE w:val="0"/>
        <w:spacing w:line="276" w:lineRule="auto"/>
        <w:ind w:left="714" w:hanging="357"/>
        <w:jc w:val="both"/>
        <w:textAlignment w:val="baseline"/>
        <w:rPr>
          <w:b/>
          <w:i/>
          <w:u w:val="single"/>
        </w:rPr>
      </w:pPr>
      <w:r w:rsidRPr="00C60732">
        <w:t>a Szociális Munka Etikai Kódexe alapján készült.</w:t>
      </w:r>
    </w:p>
    <w:p w:rsidR="00916508" w:rsidRPr="00C60732" w:rsidRDefault="00916508" w:rsidP="004309F7">
      <w:pPr>
        <w:overflowPunct w:val="0"/>
        <w:autoSpaceDE w:val="0"/>
        <w:spacing w:line="276" w:lineRule="auto"/>
        <w:jc w:val="both"/>
        <w:textAlignment w:val="baseline"/>
        <w:rPr>
          <w:b/>
          <w:i/>
          <w:u w:val="single"/>
        </w:rPr>
      </w:pPr>
    </w:p>
    <w:p w:rsidR="00916508" w:rsidRPr="001048AF" w:rsidRDefault="00916508" w:rsidP="004309F7">
      <w:pPr>
        <w:overflowPunct w:val="0"/>
        <w:autoSpaceDE w:val="0"/>
        <w:spacing w:line="276" w:lineRule="auto"/>
        <w:jc w:val="both"/>
        <w:textAlignment w:val="baseline"/>
      </w:pPr>
      <w:r w:rsidRPr="001048AF">
        <w:lastRenderedPageBreak/>
        <w:t xml:space="preserve">Jelen Szakmai Program a fenntartó jóváhagyásával lép hatályba és visszavonásig érvényes. Ezen dokumentum hatálybalépésével egyidejűleg hatályát veszti a korábbi Szakmai Program. </w:t>
      </w:r>
    </w:p>
    <w:p w:rsidR="00916508" w:rsidRPr="001048AF" w:rsidRDefault="00916508" w:rsidP="004309F7">
      <w:pPr>
        <w:overflowPunct w:val="0"/>
        <w:autoSpaceDE w:val="0"/>
        <w:spacing w:before="100" w:after="100" w:line="276" w:lineRule="auto"/>
        <w:jc w:val="both"/>
        <w:textAlignment w:val="baseline"/>
      </w:pPr>
      <w:r w:rsidRPr="001048AF">
        <w:t>A Szakmai Program és annak mellékletei napra kész állapotban tartásáról az intézmény igazgatója által kijelölt személy gondoskodik. Ennek érdekében szükség szerint, de legalább f</w:t>
      </w:r>
      <w:r w:rsidRPr="001048AF">
        <w:rPr>
          <w:lang w:val="da-DK"/>
        </w:rPr>
        <w:t>élévente felül kell vizsgálni, az időközbeni változásokkal ki kell egészíteni</w:t>
      </w:r>
      <w:r w:rsidRPr="001048AF">
        <w:t xml:space="preserve">, </w:t>
      </w:r>
      <w:r w:rsidRPr="001048AF">
        <w:rPr>
          <w:lang w:val="da-DK"/>
        </w:rPr>
        <w:t xml:space="preserve">és annak eredményét mellékletként tartani. </w:t>
      </w:r>
    </w:p>
    <w:p w:rsidR="00916508" w:rsidRPr="001048AF" w:rsidRDefault="00916508" w:rsidP="004309F7">
      <w:pPr>
        <w:overflowPunct w:val="0"/>
        <w:autoSpaceDE w:val="0"/>
        <w:spacing w:before="100" w:after="100" w:line="276" w:lineRule="auto"/>
        <w:jc w:val="both"/>
        <w:textAlignment w:val="baseline"/>
        <w:rPr>
          <w:lang w:val="da-DK"/>
        </w:rPr>
      </w:pPr>
      <w:r w:rsidRPr="001048AF">
        <w:t xml:space="preserve">A Szakmai Program mellékletei, valamint az azt kiegészítő egyéb dokumentumok jelen Szakmai Program változtatása nélkül is módosíthatók, amennyiben jogszabályi előírások, belső intézményi </w:t>
      </w:r>
      <w:r w:rsidR="00DA364E">
        <w:t xml:space="preserve">megfontolások vagy az intézmény </w:t>
      </w:r>
      <w:r w:rsidRPr="001048AF">
        <w:t>felelős vezetőjének megítélése ezt szükségessé teszi.</w:t>
      </w:r>
      <w:r w:rsidRPr="001048AF">
        <w:rPr>
          <w:lang w:val="da-DK"/>
        </w:rPr>
        <w:t xml:space="preserve"> Az Szakmai Program változása esetén azt a fenntartó felé ismételten – jóváhagyás céljából – be kell nyújtani.</w:t>
      </w:r>
    </w:p>
    <w:p w:rsidR="00C60732" w:rsidRDefault="008F02EC" w:rsidP="004309F7">
      <w:pPr>
        <w:tabs>
          <w:tab w:val="left" w:pos="8505"/>
        </w:tabs>
        <w:overflowPunct w:val="0"/>
        <w:autoSpaceDE w:val="0"/>
        <w:spacing w:line="276" w:lineRule="auto"/>
        <w:jc w:val="both"/>
        <w:textAlignment w:val="baseline"/>
      </w:pPr>
      <w:r>
        <w:t>Dátum</w:t>
      </w:r>
      <w:proofErr w:type="gramStart"/>
      <w:r>
        <w:t>: …</w:t>
      </w:r>
      <w:proofErr w:type="gramEnd"/>
      <w:r>
        <w:t>…………………………………</w:t>
      </w:r>
    </w:p>
    <w:p w:rsidR="008F02EC" w:rsidRDefault="008F02EC" w:rsidP="004309F7">
      <w:pPr>
        <w:tabs>
          <w:tab w:val="left" w:pos="8505"/>
        </w:tabs>
        <w:overflowPunct w:val="0"/>
        <w:autoSpaceDE w:val="0"/>
        <w:spacing w:line="276" w:lineRule="auto"/>
        <w:jc w:val="both"/>
        <w:textAlignment w:val="baseline"/>
      </w:pPr>
      <w:r>
        <w:t xml:space="preserve">    </w:t>
      </w:r>
    </w:p>
    <w:p w:rsidR="00C60732" w:rsidRDefault="008F02EC" w:rsidP="004309F7">
      <w:pPr>
        <w:tabs>
          <w:tab w:val="left" w:pos="8505"/>
        </w:tabs>
        <w:overflowPunct w:val="0"/>
        <w:autoSpaceDE w:val="0"/>
        <w:spacing w:line="276" w:lineRule="auto"/>
        <w:jc w:val="both"/>
        <w:textAlignment w:val="baseline"/>
      </w:pPr>
      <w:r>
        <w:t xml:space="preserve">                                                                                                       Szanyi Orsolya</w:t>
      </w:r>
    </w:p>
    <w:p w:rsidR="008F02EC" w:rsidRDefault="008F02EC" w:rsidP="004309F7">
      <w:pPr>
        <w:tabs>
          <w:tab w:val="left" w:pos="8505"/>
        </w:tabs>
        <w:overflowPunct w:val="0"/>
        <w:autoSpaceDE w:val="0"/>
        <w:spacing w:line="276" w:lineRule="auto"/>
        <w:jc w:val="both"/>
        <w:textAlignment w:val="baseline"/>
      </w:pPr>
      <w:r>
        <w:t xml:space="preserve">                                                                                                       </w:t>
      </w:r>
      <w:proofErr w:type="gramStart"/>
      <w:r>
        <w:t>szakmai</w:t>
      </w:r>
      <w:proofErr w:type="gramEnd"/>
      <w:r>
        <w:t xml:space="preserve"> vezető</w:t>
      </w:r>
    </w:p>
    <w:p w:rsidR="00C60732" w:rsidRDefault="00C60732" w:rsidP="004309F7">
      <w:pPr>
        <w:tabs>
          <w:tab w:val="left" w:pos="8505"/>
        </w:tabs>
        <w:overflowPunct w:val="0"/>
        <w:autoSpaceDE w:val="0"/>
        <w:spacing w:line="276" w:lineRule="auto"/>
        <w:jc w:val="both"/>
        <w:textAlignment w:val="baseline"/>
      </w:pPr>
    </w:p>
    <w:p w:rsidR="00C60732" w:rsidRDefault="00C60732" w:rsidP="004309F7">
      <w:pPr>
        <w:tabs>
          <w:tab w:val="left" w:pos="8505"/>
        </w:tabs>
        <w:overflowPunct w:val="0"/>
        <w:autoSpaceDE w:val="0"/>
        <w:spacing w:line="276" w:lineRule="auto"/>
        <w:jc w:val="both"/>
        <w:textAlignment w:val="baseline"/>
      </w:pPr>
    </w:p>
    <w:p w:rsidR="00916508" w:rsidRDefault="008F02EC" w:rsidP="004309F7">
      <w:pPr>
        <w:tabs>
          <w:tab w:val="left" w:pos="8505"/>
        </w:tabs>
        <w:overflowPunct w:val="0"/>
        <w:autoSpaceDE w:val="0"/>
        <w:spacing w:line="276" w:lineRule="auto"/>
        <w:jc w:val="both"/>
        <w:textAlignment w:val="baseline"/>
      </w:pPr>
      <w:r w:rsidRPr="008F02EC">
        <w:rPr>
          <w:b/>
        </w:rPr>
        <w:t xml:space="preserve">Jóváhagyta </w:t>
      </w:r>
      <w:r>
        <w:t>(a fenntartó részéről):</w:t>
      </w:r>
    </w:p>
    <w:p w:rsidR="001C0602" w:rsidRDefault="001C0602" w:rsidP="004309F7">
      <w:pPr>
        <w:tabs>
          <w:tab w:val="left" w:pos="8505"/>
        </w:tabs>
        <w:overflowPunct w:val="0"/>
        <w:autoSpaceDE w:val="0"/>
        <w:spacing w:line="276" w:lineRule="auto"/>
        <w:jc w:val="both"/>
        <w:textAlignment w:val="baseline"/>
      </w:pPr>
    </w:p>
    <w:p w:rsidR="001C0602" w:rsidRDefault="001C0602" w:rsidP="004309F7">
      <w:pPr>
        <w:tabs>
          <w:tab w:val="left" w:pos="8505"/>
        </w:tabs>
        <w:overflowPunct w:val="0"/>
        <w:autoSpaceDE w:val="0"/>
        <w:spacing w:line="276" w:lineRule="auto"/>
        <w:jc w:val="both"/>
        <w:textAlignment w:val="baseline"/>
      </w:pPr>
    </w:p>
    <w:p w:rsidR="008F02EC" w:rsidRDefault="008F02EC" w:rsidP="004309F7">
      <w:pPr>
        <w:tabs>
          <w:tab w:val="left" w:pos="8505"/>
        </w:tabs>
        <w:overflowPunct w:val="0"/>
        <w:autoSpaceDE w:val="0"/>
        <w:spacing w:line="276" w:lineRule="auto"/>
        <w:jc w:val="both"/>
        <w:textAlignment w:val="baseline"/>
      </w:pPr>
      <w:r>
        <w:t>Dátum</w:t>
      </w:r>
      <w:proofErr w:type="gramStart"/>
      <w:r>
        <w:t>: …</w:t>
      </w:r>
      <w:proofErr w:type="gramEnd"/>
      <w:r>
        <w:t>…………………………………</w:t>
      </w:r>
    </w:p>
    <w:p w:rsidR="0035012C" w:rsidRDefault="0035012C" w:rsidP="004309F7">
      <w:pPr>
        <w:tabs>
          <w:tab w:val="left" w:pos="8505"/>
        </w:tabs>
        <w:overflowPunct w:val="0"/>
        <w:autoSpaceDE w:val="0"/>
        <w:spacing w:line="276" w:lineRule="auto"/>
        <w:jc w:val="both"/>
        <w:textAlignment w:val="baseline"/>
      </w:pPr>
    </w:p>
    <w:p w:rsidR="0035012C" w:rsidRDefault="0035012C" w:rsidP="004309F7">
      <w:pPr>
        <w:tabs>
          <w:tab w:val="left" w:pos="8505"/>
        </w:tabs>
        <w:overflowPunct w:val="0"/>
        <w:autoSpaceDE w:val="0"/>
        <w:spacing w:line="276" w:lineRule="auto"/>
        <w:jc w:val="both"/>
        <w:textAlignment w:val="baseline"/>
      </w:pPr>
    </w:p>
    <w:p w:rsidR="008F02EC" w:rsidRDefault="008F02EC" w:rsidP="004309F7">
      <w:pPr>
        <w:tabs>
          <w:tab w:val="left" w:pos="8505"/>
        </w:tabs>
        <w:overflowPunct w:val="0"/>
        <w:autoSpaceDE w:val="0"/>
        <w:spacing w:line="276" w:lineRule="auto"/>
        <w:jc w:val="both"/>
        <w:textAlignment w:val="baseline"/>
      </w:pPr>
      <w:r>
        <w:t xml:space="preserve">                                                                                    ..……………………………………</w:t>
      </w:r>
    </w:p>
    <w:p w:rsidR="0035012C" w:rsidRDefault="008F02EC" w:rsidP="004309F7">
      <w:pPr>
        <w:tabs>
          <w:tab w:val="left" w:pos="9072"/>
        </w:tabs>
        <w:overflowPunct w:val="0"/>
        <w:autoSpaceDE w:val="0"/>
        <w:spacing w:line="276" w:lineRule="auto"/>
        <w:jc w:val="both"/>
        <w:textAlignment w:val="baseline"/>
      </w:pPr>
      <w:r>
        <w:t xml:space="preserve">                                                                                                             </w:t>
      </w:r>
      <w:proofErr w:type="gramStart"/>
      <w:r>
        <w:t>aláírás</w:t>
      </w:r>
      <w:proofErr w:type="gramEnd"/>
    </w:p>
    <w:p w:rsidR="0035012C" w:rsidRDefault="0035012C" w:rsidP="004309F7">
      <w:pPr>
        <w:tabs>
          <w:tab w:val="left" w:pos="8505"/>
        </w:tabs>
        <w:overflowPunct w:val="0"/>
        <w:autoSpaceDE w:val="0"/>
        <w:spacing w:line="276" w:lineRule="auto"/>
        <w:jc w:val="both"/>
        <w:textAlignment w:val="baseline"/>
      </w:pPr>
    </w:p>
    <w:p w:rsidR="0035012C" w:rsidRDefault="0035012C" w:rsidP="004309F7">
      <w:pPr>
        <w:tabs>
          <w:tab w:val="left" w:pos="8505"/>
        </w:tabs>
        <w:overflowPunct w:val="0"/>
        <w:autoSpaceDE w:val="0"/>
        <w:spacing w:line="276" w:lineRule="auto"/>
        <w:jc w:val="both"/>
        <w:textAlignment w:val="baseline"/>
      </w:pPr>
    </w:p>
    <w:p w:rsidR="004309F7" w:rsidRDefault="004309F7" w:rsidP="004309F7">
      <w:pPr>
        <w:pStyle w:val="lfej"/>
        <w:spacing w:line="276" w:lineRule="auto"/>
        <w:jc w:val="center"/>
        <w:rPr>
          <w:rFonts w:ascii="Allura" w:hAnsi="Allura"/>
          <w:b/>
          <w:sz w:val="56"/>
          <w:szCs w:val="56"/>
        </w:rPr>
      </w:pPr>
    </w:p>
    <w:p w:rsidR="004309F7" w:rsidRDefault="004309F7" w:rsidP="004309F7">
      <w:pPr>
        <w:pStyle w:val="lfej"/>
        <w:spacing w:line="276" w:lineRule="auto"/>
        <w:jc w:val="center"/>
        <w:rPr>
          <w:rFonts w:ascii="Allura" w:hAnsi="Allura"/>
          <w:b/>
          <w:sz w:val="56"/>
          <w:szCs w:val="56"/>
        </w:rPr>
      </w:pPr>
    </w:p>
    <w:p w:rsidR="004309F7" w:rsidRDefault="004309F7" w:rsidP="004309F7">
      <w:pPr>
        <w:pStyle w:val="lfej"/>
        <w:spacing w:line="276" w:lineRule="auto"/>
        <w:jc w:val="center"/>
        <w:rPr>
          <w:rFonts w:ascii="Allura" w:hAnsi="Allura"/>
          <w:b/>
          <w:sz w:val="56"/>
          <w:szCs w:val="56"/>
        </w:rPr>
      </w:pPr>
    </w:p>
    <w:p w:rsidR="004309F7" w:rsidRDefault="004309F7" w:rsidP="004309F7">
      <w:pPr>
        <w:pStyle w:val="lfej"/>
        <w:spacing w:line="276" w:lineRule="auto"/>
        <w:jc w:val="center"/>
        <w:rPr>
          <w:rFonts w:ascii="Allura" w:hAnsi="Allura"/>
          <w:b/>
          <w:sz w:val="56"/>
          <w:szCs w:val="56"/>
        </w:rPr>
      </w:pPr>
    </w:p>
    <w:p w:rsidR="004309F7" w:rsidRDefault="004309F7" w:rsidP="004309F7">
      <w:pPr>
        <w:pStyle w:val="lfej"/>
        <w:spacing w:line="276" w:lineRule="auto"/>
        <w:jc w:val="center"/>
        <w:rPr>
          <w:rFonts w:ascii="Allura" w:hAnsi="Allura"/>
          <w:b/>
          <w:sz w:val="56"/>
          <w:szCs w:val="56"/>
        </w:rPr>
      </w:pPr>
    </w:p>
    <w:p w:rsidR="004309F7" w:rsidRDefault="004309F7" w:rsidP="004309F7">
      <w:pPr>
        <w:pStyle w:val="lfej"/>
        <w:spacing w:line="276" w:lineRule="auto"/>
        <w:jc w:val="center"/>
        <w:rPr>
          <w:rFonts w:ascii="Allura" w:hAnsi="Allura"/>
          <w:b/>
          <w:sz w:val="56"/>
          <w:szCs w:val="56"/>
        </w:rPr>
      </w:pPr>
    </w:p>
    <w:p w:rsidR="001F4A02" w:rsidRPr="001E0E76" w:rsidRDefault="001F4A02" w:rsidP="004309F7">
      <w:pPr>
        <w:pStyle w:val="lfej"/>
        <w:spacing w:line="276" w:lineRule="auto"/>
        <w:jc w:val="center"/>
        <w:rPr>
          <w:rFonts w:ascii="Allura" w:eastAsia="DejaVu Sans" w:hAnsi="Allura" w:cs="FreeSans"/>
          <w:kern w:val="0"/>
          <w:sz w:val="56"/>
          <w:szCs w:val="56"/>
        </w:rPr>
      </w:pPr>
      <w:r w:rsidRPr="001E0E76">
        <w:rPr>
          <w:rFonts w:ascii="Allura" w:hAnsi="Allura"/>
          <w:b/>
          <w:sz w:val="56"/>
          <w:szCs w:val="56"/>
        </w:rPr>
        <w:lastRenderedPageBreak/>
        <w:t>Nyíregyházi Gyermekjóléti Alapellátási</w:t>
      </w:r>
    </w:p>
    <w:p w:rsidR="001F4A02" w:rsidRPr="001E0E76" w:rsidRDefault="001F4A02" w:rsidP="004309F7">
      <w:pPr>
        <w:pStyle w:val="lfej"/>
        <w:tabs>
          <w:tab w:val="left" w:pos="3240"/>
        </w:tabs>
        <w:spacing w:line="276" w:lineRule="auto"/>
        <w:jc w:val="center"/>
        <w:rPr>
          <w:rFonts w:ascii="Allura" w:hAnsi="Allura"/>
          <w:b/>
          <w:sz w:val="56"/>
          <w:szCs w:val="56"/>
        </w:rPr>
      </w:pPr>
      <w:r w:rsidRPr="001E0E76">
        <w:rPr>
          <w:rFonts w:ascii="Allura" w:hAnsi="Allura"/>
          <w:b/>
          <w:sz w:val="56"/>
          <w:szCs w:val="56"/>
        </w:rPr>
        <w:t>Intézmény</w:t>
      </w:r>
    </w:p>
    <w:p w:rsidR="001F4A02" w:rsidRDefault="0041665F" w:rsidP="004309F7">
      <w:pPr>
        <w:pStyle w:val="lfej"/>
        <w:spacing w:line="276" w:lineRule="auto"/>
        <w:jc w:val="center"/>
        <w:rPr>
          <w:rFonts w:ascii="Liberation Serif" w:hAnsi="Liberation Serif"/>
          <w:szCs w:val="24"/>
        </w:rPr>
      </w:pPr>
      <w:r>
        <w:rPr>
          <w:rFonts w:ascii="Caladea" w:hAnsi="Caladea"/>
          <w:sz w:val="14"/>
          <w:szCs w:val="14"/>
        </w:rPr>
        <w:t>4400 Nyíregyháza, Tokaji út 1/D</w:t>
      </w:r>
      <w:r w:rsidR="001F4A02">
        <w:rPr>
          <w:rFonts w:ascii="Caladea" w:hAnsi="Caladea"/>
          <w:sz w:val="14"/>
          <w:szCs w:val="14"/>
        </w:rPr>
        <w:t xml:space="preserve">. Tel: (42) 506-750; (42) 506-751 e-mail: titkarsag.gyejo@gmail.com </w:t>
      </w:r>
    </w:p>
    <w:p w:rsidR="001F4A02" w:rsidRPr="0026736D" w:rsidRDefault="001F4A02" w:rsidP="004309F7">
      <w:pPr>
        <w:pStyle w:val="lfej"/>
        <w:spacing w:line="276" w:lineRule="auto"/>
        <w:jc w:val="center"/>
        <w:rPr>
          <w:rFonts w:ascii="Caladea" w:hAnsi="Caladea" w:hint="eastAsia"/>
          <w:iCs/>
          <w:color w:val="000000"/>
          <w:sz w:val="14"/>
          <w:szCs w:val="14"/>
          <w:u w:val="single"/>
          <w:shd w:val="clear" w:color="auto" w:fill="FFFFFF"/>
        </w:rPr>
      </w:pPr>
      <w:r w:rsidRPr="0026736D">
        <w:rPr>
          <w:rFonts w:ascii="Caladea" w:hAnsi="Caladea"/>
          <w:b/>
          <w:bCs/>
          <w:color w:val="000000"/>
          <w:sz w:val="18"/>
          <w:szCs w:val="18"/>
          <w:u w:val="single"/>
        </w:rPr>
        <w:t>Családok Átmeneti Otthona</w:t>
      </w:r>
      <w:r w:rsidRPr="0026736D">
        <w:rPr>
          <w:rFonts w:ascii="Caladea" w:hAnsi="Caladea"/>
          <w:color w:val="000000"/>
          <w:sz w:val="18"/>
          <w:szCs w:val="18"/>
          <w:u w:val="single"/>
        </w:rPr>
        <w:t xml:space="preserve"> </w:t>
      </w:r>
      <w:r w:rsidR="0041665F">
        <w:rPr>
          <w:rFonts w:ascii="Caladea" w:hAnsi="Caladea"/>
          <w:iCs/>
          <w:color w:val="000000"/>
          <w:sz w:val="14"/>
          <w:szCs w:val="14"/>
          <w:u w:val="single"/>
          <w:shd w:val="clear" w:color="auto" w:fill="FFFFFF"/>
        </w:rPr>
        <w:t>4400. Nyíregyháza, Tokaji út. 1/D</w:t>
      </w:r>
      <w:r w:rsidRPr="0026736D">
        <w:rPr>
          <w:rFonts w:ascii="Caladea" w:hAnsi="Caladea"/>
          <w:iCs/>
          <w:color w:val="000000"/>
          <w:sz w:val="14"/>
          <w:szCs w:val="14"/>
          <w:u w:val="single"/>
          <w:shd w:val="clear" w:color="auto" w:fill="FFFFFF"/>
        </w:rPr>
        <w:t>.</w:t>
      </w:r>
      <w:r w:rsidRPr="0026736D">
        <w:rPr>
          <w:rFonts w:ascii="Caladea" w:hAnsi="Caladea"/>
          <w:color w:val="000000"/>
          <w:sz w:val="14"/>
          <w:szCs w:val="14"/>
          <w:u w:val="single"/>
        </w:rPr>
        <w:t xml:space="preserve"> (42) 596</w:t>
      </w:r>
      <w:r w:rsidRPr="0026736D">
        <w:rPr>
          <w:rFonts w:ascii="Caladea" w:hAnsi="Caladea"/>
          <w:iCs/>
          <w:color w:val="000000"/>
          <w:sz w:val="14"/>
          <w:szCs w:val="14"/>
          <w:u w:val="single"/>
          <w:shd w:val="clear" w:color="auto" w:fill="FFFFFF"/>
        </w:rPr>
        <w:t xml:space="preserve">-467 </w:t>
      </w:r>
      <w:r w:rsidRPr="0026736D">
        <w:rPr>
          <w:rFonts w:ascii="Caladea" w:hAnsi="Caladea"/>
          <w:color w:val="000000"/>
          <w:sz w:val="14"/>
          <w:szCs w:val="14"/>
          <w:u w:val="single"/>
        </w:rPr>
        <w:t xml:space="preserve">e-mail: </w:t>
      </w:r>
      <w:r>
        <w:rPr>
          <w:rFonts w:ascii="Caladea" w:hAnsi="Caladea"/>
          <w:color w:val="000000"/>
          <w:sz w:val="14"/>
          <w:szCs w:val="14"/>
          <w:u w:val="single"/>
          <w:shd w:val="clear" w:color="auto" w:fill="FFFFFF"/>
        </w:rPr>
        <w:t>csao.gyjk@gmail.com</w:t>
      </w:r>
    </w:p>
    <w:p w:rsidR="001F4A02" w:rsidRPr="001F4A02" w:rsidRDefault="001F4A02" w:rsidP="004309F7">
      <w:pPr>
        <w:spacing w:line="276" w:lineRule="auto"/>
      </w:pPr>
    </w:p>
    <w:p w:rsidR="001F4A02" w:rsidRPr="001F4A02" w:rsidRDefault="001F4A02" w:rsidP="004309F7">
      <w:pPr>
        <w:pStyle w:val="Cmsor1"/>
        <w:numPr>
          <w:ilvl w:val="0"/>
          <w:numId w:val="0"/>
        </w:numPr>
        <w:suppressAutoHyphens w:val="0"/>
        <w:spacing w:line="276" w:lineRule="auto"/>
        <w:ind w:left="432"/>
        <w:rPr>
          <w:i w:val="0"/>
        </w:rPr>
      </w:pPr>
      <w:r w:rsidRPr="001F4A02">
        <w:rPr>
          <w:i w:val="0"/>
          <w:sz w:val="32"/>
          <w:szCs w:val="32"/>
        </w:rPr>
        <w:t>Megállapodás</w:t>
      </w:r>
    </w:p>
    <w:p w:rsidR="001F4A02" w:rsidRDefault="001F4A02" w:rsidP="004309F7">
      <w:pPr>
        <w:spacing w:line="276" w:lineRule="auto"/>
      </w:pPr>
    </w:p>
    <w:p w:rsidR="001F4A02" w:rsidRPr="0084601F" w:rsidRDefault="001F4A02" w:rsidP="004309F7">
      <w:pPr>
        <w:tabs>
          <w:tab w:val="left" w:leader="dot" w:pos="5529"/>
        </w:tabs>
        <w:spacing w:after="240" w:line="276" w:lineRule="auto"/>
        <w:jc w:val="both"/>
      </w:pPr>
      <w:r w:rsidRPr="0084601F">
        <w:t xml:space="preserve">A Megállapodás a Gyermekek védelméről és a gyámügyi igazgatásról szóló 1997. évi XXXI. törvény (továbbiakban Gyvt.) 32.§ (5), (7) ill. (7a) bekezdés alapján létrejött </w:t>
      </w:r>
    </w:p>
    <w:p w:rsidR="001F4A02" w:rsidRPr="0084601F" w:rsidRDefault="001F4A02" w:rsidP="004309F7">
      <w:pPr>
        <w:tabs>
          <w:tab w:val="left" w:leader="dot" w:pos="5529"/>
        </w:tabs>
        <w:spacing w:after="240" w:line="276" w:lineRule="auto"/>
        <w:jc w:val="both"/>
      </w:pPr>
      <w:proofErr w:type="gramStart"/>
      <w:r w:rsidRPr="0084601F">
        <w:t>egyrészről</w:t>
      </w:r>
      <w:proofErr w:type="gramEnd"/>
      <w:r w:rsidRPr="0084601F">
        <w:t xml:space="preserve"> </w:t>
      </w:r>
      <w:r w:rsidRPr="0084601F">
        <w:rPr>
          <w:bCs/>
        </w:rPr>
        <w:t xml:space="preserve">a Nyíregyházi Gyermekjóléti Alapellátási Intézmény </w:t>
      </w:r>
      <w:r w:rsidRPr="0084601F">
        <w:t>Családok Átmeneti Ottho</w:t>
      </w:r>
      <w:r w:rsidR="0041665F">
        <w:t>na (4400 Nyíregyháza Tokaji út 1/D.</w:t>
      </w:r>
      <w:r w:rsidRPr="0084601F">
        <w:t xml:space="preserve">), mint ellátást nyújtó, </w:t>
      </w:r>
    </w:p>
    <w:p w:rsidR="001F4A02" w:rsidRPr="0084601F" w:rsidRDefault="001F4A02" w:rsidP="004309F7">
      <w:pPr>
        <w:tabs>
          <w:tab w:val="left" w:leader="dot" w:pos="5529"/>
        </w:tabs>
        <w:spacing w:after="240" w:line="276" w:lineRule="auto"/>
        <w:jc w:val="both"/>
      </w:pPr>
      <w:proofErr w:type="gramStart"/>
      <w:r>
        <w:t>másrészről</w:t>
      </w:r>
      <w:proofErr w:type="gramEnd"/>
      <w:r>
        <w:t>…………………………….</w:t>
      </w:r>
      <w:r w:rsidRPr="0084601F">
        <w:rPr>
          <w:b/>
          <w:bCs/>
        </w:rPr>
        <w:t xml:space="preserve">, </w:t>
      </w:r>
      <w:r w:rsidRPr="0084601F">
        <w:rPr>
          <w:bCs/>
        </w:rPr>
        <w:t>mint ellátást igénybe vevő</w:t>
      </w:r>
      <w:r>
        <w:rPr>
          <w:bCs/>
        </w:rPr>
        <w:t>(</w:t>
      </w:r>
      <w:r w:rsidRPr="0084601F">
        <w:rPr>
          <w:bCs/>
        </w:rPr>
        <w:t>k</w:t>
      </w:r>
      <w:r>
        <w:rPr>
          <w:bCs/>
        </w:rPr>
        <w:t>)</w:t>
      </w:r>
      <w:r w:rsidRPr="0084601F">
        <w:t xml:space="preserve"> között</w:t>
      </w:r>
      <w:r w:rsidRPr="0084601F">
        <w:rPr>
          <w:b/>
        </w:rPr>
        <w:t xml:space="preserve"> </w:t>
      </w:r>
      <w:r w:rsidRPr="0084601F">
        <w:t>a Családok Átmeneti Otthona által biztosított, gyermekek átmeneti gondozása biztosítására az alábbi feltételek szerint:</w:t>
      </w:r>
    </w:p>
    <w:p w:rsidR="001F4A02" w:rsidRPr="0084601F" w:rsidRDefault="001F4A02" w:rsidP="004309F7">
      <w:pPr>
        <w:tabs>
          <w:tab w:val="left" w:leader="dot" w:pos="9356"/>
        </w:tabs>
        <w:spacing w:line="276" w:lineRule="auto"/>
        <w:jc w:val="both"/>
        <w:rPr>
          <w:b/>
        </w:rPr>
      </w:pPr>
      <w:r w:rsidRPr="0084601F">
        <w:rPr>
          <w:b/>
          <w:bCs/>
        </w:rPr>
        <w:t>1. Az ellátást igénylők:</w:t>
      </w:r>
    </w:p>
    <w:tbl>
      <w:tblPr>
        <w:tblW w:w="0" w:type="auto"/>
        <w:tblInd w:w="-153" w:type="dxa"/>
        <w:tblLayout w:type="fixed"/>
        <w:tblLook w:val="0000"/>
      </w:tblPr>
      <w:tblGrid>
        <w:gridCol w:w="1841"/>
        <w:gridCol w:w="1842"/>
        <w:gridCol w:w="1841"/>
        <w:gridCol w:w="1842"/>
        <w:gridCol w:w="1934"/>
      </w:tblGrid>
      <w:tr w:rsidR="001F4A02" w:rsidRPr="0084601F" w:rsidTr="001F4A02">
        <w:tc>
          <w:tcPr>
            <w:tcW w:w="1841" w:type="dxa"/>
            <w:tcBorders>
              <w:top w:val="single" w:sz="4" w:space="0" w:color="000000"/>
              <w:left w:val="single" w:sz="4" w:space="0" w:color="000000"/>
              <w:bottom w:val="single" w:sz="4" w:space="0" w:color="000000"/>
            </w:tcBorders>
            <w:shd w:val="clear" w:color="auto" w:fill="FFFFFF"/>
          </w:tcPr>
          <w:p w:rsidR="001F4A02" w:rsidRPr="0084601F" w:rsidRDefault="001F4A02" w:rsidP="004309F7">
            <w:pPr>
              <w:pStyle w:val="Szvegtrzs"/>
              <w:spacing w:after="120" w:line="276" w:lineRule="auto"/>
              <w:jc w:val="center"/>
              <w:rPr>
                <w:rFonts w:ascii="Times New Roman" w:hAnsi="Times New Roman" w:cs="Times New Roman"/>
                <w:bCs/>
                <w:szCs w:val="24"/>
              </w:rPr>
            </w:pPr>
            <w:r w:rsidRPr="0084601F">
              <w:rPr>
                <w:rFonts w:ascii="Times New Roman" w:hAnsi="Times New Roman" w:cs="Times New Roman"/>
                <w:bCs/>
                <w:szCs w:val="24"/>
              </w:rPr>
              <w:t>Neve</w:t>
            </w:r>
          </w:p>
        </w:tc>
        <w:tc>
          <w:tcPr>
            <w:tcW w:w="1842" w:type="dxa"/>
            <w:tcBorders>
              <w:top w:val="single" w:sz="4" w:space="0" w:color="000000"/>
              <w:left w:val="single" w:sz="4" w:space="0" w:color="000000"/>
              <w:bottom w:val="single" w:sz="4" w:space="0" w:color="000000"/>
            </w:tcBorders>
            <w:shd w:val="clear" w:color="auto" w:fill="FFFFFF"/>
          </w:tcPr>
          <w:p w:rsidR="001F4A02" w:rsidRPr="0084601F" w:rsidRDefault="001F4A02" w:rsidP="004309F7">
            <w:pPr>
              <w:pStyle w:val="Szvegtrzs"/>
              <w:spacing w:after="120" w:line="276" w:lineRule="auto"/>
              <w:jc w:val="center"/>
              <w:rPr>
                <w:rFonts w:ascii="Times New Roman" w:hAnsi="Times New Roman" w:cs="Times New Roman"/>
                <w:bCs/>
                <w:szCs w:val="24"/>
              </w:rPr>
            </w:pPr>
            <w:r w:rsidRPr="0084601F">
              <w:rPr>
                <w:rFonts w:ascii="Times New Roman" w:hAnsi="Times New Roman" w:cs="Times New Roman"/>
                <w:bCs/>
                <w:szCs w:val="24"/>
              </w:rPr>
              <w:t>Anyja neve</w:t>
            </w:r>
          </w:p>
        </w:tc>
        <w:tc>
          <w:tcPr>
            <w:tcW w:w="1841" w:type="dxa"/>
            <w:tcBorders>
              <w:top w:val="single" w:sz="4" w:space="0" w:color="000000"/>
              <w:left w:val="single" w:sz="4" w:space="0" w:color="000000"/>
              <w:bottom w:val="single" w:sz="4" w:space="0" w:color="000000"/>
            </w:tcBorders>
            <w:shd w:val="clear" w:color="auto" w:fill="FFFFFF"/>
          </w:tcPr>
          <w:p w:rsidR="001F4A02" w:rsidRPr="0084601F" w:rsidRDefault="001F4A02" w:rsidP="004309F7">
            <w:pPr>
              <w:pStyle w:val="Szvegtrzs"/>
              <w:spacing w:after="120" w:line="276" w:lineRule="auto"/>
              <w:jc w:val="center"/>
              <w:rPr>
                <w:rFonts w:ascii="Times New Roman" w:hAnsi="Times New Roman" w:cs="Times New Roman"/>
                <w:bCs/>
                <w:szCs w:val="24"/>
              </w:rPr>
            </w:pPr>
            <w:r w:rsidRPr="0084601F">
              <w:rPr>
                <w:rFonts w:ascii="Times New Roman" w:hAnsi="Times New Roman" w:cs="Times New Roman"/>
                <w:bCs/>
                <w:szCs w:val="24"/>
              </w:rPr>
              <w:t>Szül</w:t>
            </w:r>
            <w:r w:rsidR="0035012C">
              <w:rPr>
                <w:rFonts w:ascii="Times New Roman" w:hAnsi="Times New Roman" w:cs="Times New Roman"/>
                <w:bCs/>
                <w:szCs w:val="24"/>
              </w:rPr>
              <w:t>etési hely</w:t>
            </w:r>
          </w:p>
        </w:tc>
        <w:tc>
          <w:tcPr>
            <w:tcW w:w="1842" w:type="dxa"/>
            <w:tcBorders>
              <w:top w:val="single" w:sz="4" w:space="0" w:color="000000"/>
              <w:left w:val="single" w:sz="4" w:space="0" w:color="000000"/>
              <w:bottom w:val="single" w:sz="4" w:space="0" w:color="000000"/>
            </w:tcBorders>
            <w:shd w:val="clear" w:color="auto" w:fill="FFFFFF"/>
          </w:tcPr>
          <w:p w:rsidR="001F4A02" w:rsidRPr="0084601F" w:rsidRDefault="0035012C" w:rsidP="004309F7">
            <w:pPr>
              <w:pStyle w:val="Szvegtrzs"/>
              <w:spacing w:after="120" w:line="276" w:lineRule="auto"/>
              <w:jc w:val="center"/>
              <w:rPr>
                <w:rFonts w:ascii="Times New Roman" w:hAnsi="Times New Roman" w:cs="Times New Roman"/>
                <w:bCs/>
                <w:szCs w:val="24"/>
              </w:rPr>
            </w:pPr>
            <w:r>
              <w:rPr>
                <w:rFonts w:ascii="Times New Roman" w:hAnsi="Times New Roman" w:cs="Times New Roman"/>
                <w:bCs/>
                <w:szCs w:val="24"/>
              </w:rPr>
              <w:t xml:space="preserve">Születési </w:t>
            </w:r>
            <w:r w:rsidR="001F4A02" w:rsidRPr="0084601F">
              <w:rPr>
                <w:rFonts w:ascii="Times New Roman" w:hAnsi="Times New Roman" w:cs="Times New Roman"/>
                <w:bCs/>
                <w:szCs w:val="24"/>
              </w:rPr>
              <w:t>idő</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Pr>
          <w:p w:rsidR="001F4A02" w:rsidRPr="0084601F" w:rsidRDefault="001F4A02" w:rsidP="004309F7">
            <w:pPr>
              <w:pStyle w:val="Szvegtrzs"/>
              <w:spacing w:after="120" w:line="276" w:lineRule="auto"/>
              <w:jc w:val="center"/>
              <w:rPr>
                <w:rFonts w:ascii="Times New Roman" w:hAnsi="Times New Roman" w:cs="Times New Roman"/>
                <w:szCs w:val="24"/>
              </w:rPr>
            </w:pPr>
            <w:r w:rsidRPr="0084601F">
              <w:rPr>
                <w:rFonts w:ascii="Times New Roman" w:hAnsi="Times New Roman" w:cs="Times New Roman"/>
                <w:bCs/>
                <w:szCs w:val="24"/>
              </w:rPr>
              <w:t>T</w:t>
            </w:r>
            <w:r w:rsidR="0035012C">
              <w:rPr>
                <w:rFonts w:ascii="Times New Roman" w:hAnsi="Times New Roman" w:cs="Times New Roman"/>
                <w:bCs/>
                <w:szCs w:val="24"/>
              </w:rPr>
              <w:t>AJ</w:t>
            </w:r>
          </w:p>
        </w:tc>
      </w:tr>
      <w:tr w:rsidR="001F4A02" w:rsidRPr="0084601F" w:rsidTr="001F4A02">
        <w:tc>
          <w:tcPr>
            <w:tcW w:w="1841" w:type="dxa"/>
            <w:tcBorders>
              <w:top w:val="single" w:sz="4" w:space="0" w:color="000000"/>
              <w:left w:val="single" w:sz="4" w:space="0" w:color="000000"/>
              <w:bottom w:val="single" w:sz="4" w:space="0" w:color="000000"/>
            </w:tcBorders>
            <w:shd w:val="clear" w:color="auto" w:fill="FFFFFF"/>
          </w:tcPr>
          <w:p w:rsidR="001F4A02" w:rsidRPr="0084601F" w:rsidRDefault="001F4A02" w:rsidP="004309F7">
            <w:pPr>
              <w:pStyle w:val="Szvegtrzs"/>
              <w:spacing w:after="120" w:line="276" w:lineRule="auto"/>
              <w:rPr>
                <w:rFonts w:ascii="Times New Roman" w:hAnsi="Times New Roman" w:cs="Times New Roman"/>
                <w:b/>
                <w:bCs/>
                <w:szCs w:val="24"/>
              </w:rPr>
            </w:pPr>
          </w:p>
        </w:tc>
        <w:tc>
          <w:tcPr>
            <w:tcW w:w="1842" w:type="dxa"/>
            <w:tcBorders>
              <w:top w:val="single" w:sz="4" w:space="0" w:color="000000"/>
              <w:left w:val="single" w:sz="4" w:space="0" w:color="000000"/>
              <w:bottom w:val="single" w:sz="4" w:space="0" w:color="000000"/>
            </w:tcBorders>
            <w:shd w:val="clear" w:color="auto" w:fill="FFFFFF"/>
          </w:tcPr>
          <w:p w:rsidR="001F4A02" w:rsidRPr="0084601F" w:rsidRDefault="001F4A02" w:rsidP="004309F7">
            <w:pPr>
              <w:pStyle w:val="Szvegtrzs"/>
              <w:spacing w:after="120" w:line="276" w:lineRule="auto"/>
              <w:rPr>
                <w:rFonts w:ascii="Times New Roman" w:hAnsi="Times New Roman" w:cs="Times New Roman"/>
                <w:b/>
                <w:bCs/>
                <w:szCs w:val="24"/>
              </w:rPr>
            </w:pPr>
          </w:p>
        </w:tc>
        <w:tc>
          <w:tcPr>
            <w:tcW w:w="1841" w:type="dxa"/>
            <w:tcBorders>
              <w:top w:val="single" w:sz="4" w:space="0" w:color="000000"/>
              <w:left w:val="single" w:sz="4" w:space="0" w:color="000000"/>
              <w:bottom w:val="single" w:sz="4" w:space="0" w:color="000000"/>
            </w:tcBorders>
            <w:shd w:val="clear" w:color="auto" w:fill="FFFFFF"/>
          </w:tcPr>
          <w:p w:rsidR="001F4A02" w:rsidRPr="0084601F" w:rsidRDefault="001F4A02" w:rsidP="004309F7">
            <w:pPr>
              <w:pStyle w:val="Szvegtrzs"/>
              <w:spacing w:after="120" w:line="276" w:lineRule="auto"/>
              <w:rPr>
                <w:rFonts w:ascii="Times New Roman" w:hAnsi="Times New Roman" w:cs="Times New Roman"/>
                <w:b/>
                <w:szCs w:val="24"/>
              </w:rPr>
            </w:pPr>
          </w:p>
        </w:tc>
        <w:tc>
          <w:tcPr>
            <w:tcW w:w="1842" w:type="dxa"/>
            <w:tcBorders>
              <w:top w:val="single" w:sz="4" w:space="0" w:color="000000"/>
              <w:left w:val="single" w:sz="4" w:space="0" w:color="000000"/>
              <w:bottom w:val="single" w:sz="4" w:space="0" w:color="000000"/>
            </w:tcBorders>
            <w:shd w:val="clear" w:color="auto" w:fill="FFFFFF"/>
          </w:tcPr>
          <w:p w:rsidR="001F4A02" w:rsidRPr="0084601F" w:rsidRDefault="001F4A02" w:rsidP="004309F7">
            <w:pPr>
              <w:pStyle w:val="Szvegtrzs"/>
              <w:spacing w:after="120" w:line="276" w:lineRule="auto"/>
              <w:rPr>
                <w:rFonts w:ascii="Times New Roman" w:hAnsi="Times New Roman" w:cs="Times New Roman"/>
                <w:b/>
                <w:bCs/>
                <w:szCs w:val="24"/>
              </w:rPr>
            </w:pPr>
          </w:p>
        </w:tc>
        <w:tc>
          <w:tcPr>
            <w:tcW w:w="1934" w:type="dxa"/>
            <w:tcBorders>
              <w:top w:val="single" w:sz="4" w:space="0" w:color="000000"/>
              <w:left w:val="single" w:sz="4" w:space="0" w:color="000000"/>
              <w:bottom w:val="single" w:sz="4" w:space="0" w:color="000000"/>
              <w:right w:val="single" w:sz="4" w:space="0" w:color="000000"/>
            </w:tcBorders>
            <w:shd w:val="clear" w:color="auto" w:fill="FFFFFF"/>
          </w:tcPr>
          <w:p w:rsidR="001F4A02" w:rsidRPr="0084601F" w:rsidRDefault="001F4A02" w:rsidP="004309F7">
            <w:pPr>
              <w:pStyle w:val="Szvegtrzs"/>
              <w:spacing w:after="120" w:line="276" w:lineRule="auto"/>
              <w:rPr>
                <w:rFonts w:ascii="Times New Roman" w:hAnsi="Times New Roman" w:cs="Times New Roman"/>
                <w:b/>
                <w:bCs/>
                <w:szCs w:val="24"/>
              </w:rPr>
            </w:pPr>
          </w:p>
        </w:tc>
      </w:tr>
      <w:tr w:rsidR="001F4A02" w:rsidRPr="0084601F" w:rsidTr="001F4A02">
        <w:tc>
          <w:tcPr>
            <w:tcW w:w="1841" w:type="dxa"/>
            <w:tcBorders>
              <w:top w:val="single" w:sz="4" w:space="0" w:color="000000"/>
              <w:left w:val="single" w:sz="4" w:space="0" w:color="000000"/>
              <w:bottom w:val="single" w:sz="4" w:space="0" w:color="000000"/>
            </w:tcBorders>
            <w:shd w:val="clear" w:color="auto" w:fill="FFFFFF"/>
          </w:tcPr>
          <w:p w:rsidR="001F4A02" w:rsidRPr="0084601F" w:rsidRDefault="001F4A02" w:rsidP="004309F7">
            <w:pPr>
              <w:pStyle w:val="Szvegtrzs"/>
              <w:spacing w:after="120" w:line="276" w:lineRule="auto"/>
              <w:rPr>
                <w:rFonts w:ascii="Times New Roman" w:hAnsi="Times New Roman" w:cs="Times New Roman"/>
                <w:b/>
                <w:bCs/>
                <w:szCs w:val="24"/>
              </w:rPr>
            </w:pPr>
          </w:p>
        </w:tc>
        <w:tc>
          <w:tcPr>
            <w:tcW w:w="1842" w:type="dxa"/>
            <w:tcBorders>
              <w:top w:val="single" w:sz="4" w:space="0" w:color="000000"/>
              <w:left w:val="single" w:sz="4" w:space="0" w:color="000000"/>
              <w:bottom w:val="single" w:sz="4" w:space="0" w:color="000000"/>
            </w:tcBorders>
            <w:shd w:val="clear" w:color="auto" w:fill="FFFFFF"/>
          </w:tcPr>
          <w:p w:rsidR="001F4A02" w:rsidRPr="0084601F" w:rsidRDefault="001F4A02" w:rsidP="004309F7">
            <w:pPr>
              <w:pStyle w:val="Szvegtrzs"/>
              <w:spacing w:after="120" w:line="276" w:lineRule="auto"/>
              <w:rPr>
                <w:rFonts w:ascii="Times New Roman" w:hAnsi="Times New Roman" w:cs="Times New Roman"/>
                <w:b/>
                <w:bCs/>
                <w:szCs w:val="24"/>
              </w:rPr>
            </w:pPr>
          </w:p>
        </w:tc>
        <w:tc>
          <w:tcPr>
            <w:tcW w:w="1841" w:type="dxa"/>
            <w:tcBorders>
              <w:top w:val="single" w:sz="4" w:space="0" w:color="000000"/>
              <w:left w:val="single" w:sz="4" w:space="0" w:color="000000"/>
              <w:bottom w:val="single" w:sz="4" w:space="0" w:color="000000"/>
            </w:tcBorders>
            <w:shd w:val="clear" w:color="auto" w:fill="FFFFFF"/>
          </w:tcPr>
          <w:p w:rsidR="001F4A02" w:rsidRPr="0084601F" w:rsidRDefault="001F4A02" w:rsidP="004309F7">
            <w:pPr>
              <w:pStyle w:val="Szvegtrzs"/>
              <w:spacing w:after="120" w:line="276" w:lineRule="auto"/>
              <w:rPr>
                <w:rFonts w:ascii="Times New Roman" w:hAnsi="Times New Roman" w:cs="Times New Roman"/>
                <w:b/>
                <w:bCs/>
                <w:szCs w:val="24"/>
              </w:rPr>
            </w:pPr>
          </w:p>
        </w:tc>
        <w:tc>
          <w:tcPr>
            <w:tcW w:w="1842" w:type="dxa"/>
            <w:tcBorders>
              <w:top w:val="single" w:sz="4" w:space="0" w:color="000000"/>
              <w:left w:val="single" w:sz="4" w:space="0" w:color="000000"/>
              <w:bottom w:val="single" w:sz="4" w:space="0" w:color="000000"/>
            </w:tcBorders>
            <w:shd w:val="clear" w:color="auto" w:fill="FFFFFF"/>
          </w:tcPr>
          <w:p w:rsidR="001F4A02" w:rsidRPr="0084601F" w:rsidRDefault="001F4A02" w:rsidP="004309F7">
            <w:pPr>
              <w:pStyle w:val="Szvegtrzs"/>
              <w:spacing w:after="120" w:line="276" w:lineRule="auto"/>
              <w:rPr>
                <w:rFonts w:ascii="Times New Roman" w:hAnsi="Times New Roman" w:cs="Times New Roman"/>
                <w:b/>
                <w:bCs/>
                <w:szCs w:val="24"/>
              </w:rPr>
            </w:pPr>
          </w:p>
        </w:tc>
        <w:tc>
          <w:tcPr>
            <w:tcW w:w="1934" w:type="dxa"/>
            <w:tcBorders>
              <w:top w:val="single" w:sz="4" w:space="0" w:color="000000"/>
              <w:left w:val="single" w:sz="4" w:space="0" w:color="000000"/>
              <w:bottom w:val="single" w:sz="4" w:space="0" w:color="000000"/>
              <w:right w:val="single" w:sz="4" w:space="0" w:color="000000"/>
            </w:tcBorders>
            <w:shd w:val="clear" w:color="auto" w:fill="FFFFFF"/>
          </w:tcPr>
          <w:p w:rsidR="001F4A02" w:rsidRPr="0084601F" w:rsidRDefault="001F4A02" w:rsidP="004309F7">
            <w:pPr>
              <w:pStyle w:val="Szvegtrzs"/>
              <w:spacing w:after="120" w:line="276" w:lineRule="auto"/>
              <w:rPr>
                <w:rFonts w:ascii="Times New Roman" w:hAnsi="Times New Roman" w:cs="Times New Roman"/>
                <w:b/>
                <w:bCs/>
                <w:szCs w:val="24"/>
              </w:rPr>
            </w:pPr>
          </w:p>
        </w:tc>
      </w:tr>
      <w:tr w:rsidR="001F4A02" w:rsidRPr="0084601F" w:rsidTr="001F4A02">
        <w:tc>
          <w:tcPr>
            <w:tcW w:w="1841" w:type="dxa"/>
            <w:tcBorders>
              <w:top w:val="single" w:sz="4" w:space="0" w:color="000000"/>
              <w:left w:val="single" w:sz="4" w:space="0" w:color="000000"/>
              <w:bottom w:val="single" w:sz="4" w:space="0" w:color="000000"/>
            </w:tcBorders>
            <w:shd w:val="clear" w:color="auto" w:fill="FFFFFF"/>
          </w:tcPr>
          <w:p w:rsidR="001F4A02" w:rsidRPr="0084601F" w:rsidRDefault="001F4A02" w:rsidP="004309F7">
            <w:pPr>
              <w:pStyle w:val="Szvegtrzs"/>
              <w:snapToGrid w:val="0"/>
              <w:spacing w:after="120" w:line="276" w:lineRule="auto"/>
              <w:rPr>
                <w:rFonts w:ascii="Times New Roman" w:hAnsi="Times New Roman" w:cs="Times New Roman"/>
                <w:b/>
                <w:bCs/>
                <w:szCs w:val="24"/>
              </w:rPr>
            </w:pPr>
          </w:p>
        </w:tc>
        <w:tc>
          <w:tcPr>
            <w:tcW w:w="1842" w:type="dxa"/>
            <w:tcBorders>
              <w:top w:val="single" w:sz="4" w:space="0" w:color="000000"/>
              <w:left w:val="single" w:sz="4" w:space="0" w:color="000000"/>
              <w:bottom w:val="single" w:sz="4" w:space="0" w:color="000000"/>
            </w:tcBorders>
            <w:shd w:val="clear" w:color="auto" w:fill="FFFFFF"/>
          </w:tcPr>
          <w:p w:rsidR="001F4A02" w:rsidRPr="0084601F" w:rsidRDefault="001F4A02" w:rsidP="004309F7">
            <w:pPr>
              <w:pStyle w:val="Szvegtrzs"/>
              <w:snapToGrid w:val="0"/>
              <w:spacing w:after="120" w:line="276" w:lineRule="auto"/>
              <w:rPr>
                <w:rFonts w:ascii="Times New Roman" w:hAnsi="Times New Roman" w:cs="Times New Roman"/>
                <w:b/>
                <w:szCs w:val="24"/>
              </w:rPr>
            </w:pPr>
          </w:p>
        </w:tc>
        <w:tc>
          <w:tcPr>
            <w:tcW w:w="1841" w:type="dxa"/>
            <w:tcBorders>
              <w:top w:val="single" w:sz="4" w:space="0" w:color="000000"/>
              <w:left w:val="single" w:sz="4" w:space="0" w:color="000000"/>
              <w:bottom w:val="single" w:sz="4" w:space="0" w:color="000000"/>
            </w:tcBorders>
            <w:shd w:val="clear" w:color="auto" w:fill="FFFFFF"/>
          </w:tcPr>
          <w:p w:rsidR="001F4A02" w:rsidRPr="0084601F" w:rsidRDefault="001F4A02" w:rsidP="004309F7">
            <w:pPr>
              <w:pStyle w:val="Szvegtrzs"/>
              <w:snapToGrid w:val="0"/>
              <w:spacing w:after="120" w:line="276" w:lineRule="auto"/>
              <w:rPr>
                <w:rFonts w:ascii="Times New Roman" w:hAnsi="Times New Roman" w:cs="Times New Roman"/>
                <w:b/>
                <w:szCs w:val="24"/>
              </w:rPr>
            </w:pPr>
          </w:p>
        </w:tc>
        <w:tc>
          <w:tcPr>
            <w:tcW w:w="1842" w:type="dxa"/>
            <w:tcBorders>
              <w:top w:val="single" w:sz="4" w:space="0" w:color="000000"/>
              <w:left w:val="single" w:sz="4" w:space="0" w:color="000000"/>
              <w:bottom w:val="single" w:sz="4" w:space="0" w:color="000000"/>
            </w:tcBorders>
            <w:shd w:val="clear" w:color="auto" w:fill="FFFFFF"/>
          </w:tcPr>
          <w:p w:rsidR="001F4A02" w:rsidRPr="0084601F" w:rsidRDefault="001F4A02" w:rsidP="004309F7">
            <w:pPr>
              <w:pStyle w:val="Szvegtrzs"/>
              <w:snapToGrid w:val="0"/>
              <w:spacing w:after="120" w:line="276" w:lineRule="auto"/>
              <w:rPr>
                <w:rFonts w:ascii="Times New Roman" w:hAnsi="Times New Roman" w:cs="Times New Roman"/>
                <w:b/>
                <w:szCs w:val="24"/>
              </w:rPr>
            </w:pPr>
          </w:p>
        </w:tc>
        <w:tc>
          <w:tcPr>
            <w:tcW w:w="1934" w:type="dxa"/>
            <w:tcBorders>
              <w:top w:val="single" w:sz="4" w:space="0" w:color="000000"/>
              <w:left w:val="single" w:sz="4" w:space="0" w:color="000000"/>
              <w:bottom w:val="single" w:sz="4" w:space="0" w:color="000000"/>
              <w:right w:val="single" w:sz="4" w:space="0" w:color="000000"/>
            </w:tcBorders>
            <w:shd w:val="clear" w:color="auto" w:fill="FFFFFF"/>
          </w:tcPr>
          <w:p w:rsidR="001F4A02" w:rsidRPr="0084601F" w:rsidRDefault="001F4A02" w:rsidP="004309F7">
            <w:pPr>
              <w:pStyle w:val="Szvegtrzs"/>
              <w:snapToGrid w:val="0"/>
              <w:spacing w:after="120" w:line="276" w:lineRule="auto"/>
              <w:rPr>
                <w:rFonts w:ascii="Times New Roman" w:hAnsi="Times New Roman" w:cs="Times New Roman"/>
                <w:b/>
                <w:szCs w:val="24"/>
              </w:rPr>
            </w:pPr>
          </w:p>
        </w:tc>
      </w:tr>
      <w:tr w:rsidR="001F4A02" w:rsidRPr="0084601F" w:rsidTr="001F4A02">
        <w:tc>
          <w:tcPr>
            <w:tcW w:w="1841" w:type="dxa"/>
            <w:tcBorders>
              <w:top w:val="single" w:sz="4" w:space="0" w:color="000000"/>
              <w:left w:val="single" w:sz="4" w:space="0" w:color="000000"/>
              <w:bottom w:val="single" w:sz="4" w:space="0" w:color="000000"/>
            </w:tcBorders>
            <w:shd w:val="clear" w:color="auto" w:fill="FFFFFF"/>
          </w:tcPr>
          <w:p w:rsidR="001F4A02" w:rsidRPr="0084601F" w:rsidRDefault="001F4A02" w:rsidP="004309F7">
            <w:pPr>
              <w:pStyle w:val="Szvegtrzs"/>
              <w:snapToGrid w:val="0"/>
              <w:spacing w:after="120" w:line="276" w:lineRule="auto"/>
              <w:rPr>
                <w:rFonts w:ascii="Times New Roman" w:hAnsi="Times New Roman" w:cs="Times New Roman"/>
                <w:b/>
                <w:szCs w:val="24"/>
              </w:rPr>
            </w:pPr>
          </w:p>
        </w:tc>
        <w:tc>
          <w:tcPr>
            <w:tcW w:w="1842" w:type="dxa"/>
            <w:tcBorders>
              <w:top w:val="single" w:sz="4" w:space="0" w:color="000000"/>
              <w:left w:val="single" w:sz="4" w:space="0" w:color="000000"/>
              <w:bottom w:val="single" w:sz="4" w:space="0" w:color="000000"/>
            </w:tcBorders>
            <w:shd w:val="clear" w:color="auto" w:fill="FFFFFF"/>
          </w:tcPr>
          <w:p w:rsidR="001F4A02" w:rsidRPr="0084601F" w:rsidRDefault="001F4A02" w:rsidP="004309F7">
            <w:pPr>
              <w:pStyle w:val="Szvegtrzs"/>
              <w:snapToGrid w:val="0"/>
              <w:spacing w:after="120" w:line="276" w:lineRule="auto"/>
              <w:rPr>
                <w:rFonts w:ascii="Times New Roman" w:hAnsi="Times New Roman" w:cs="Times New Roman"/>
                <w:szCs w:val="24"/>
              </w:rPr>
            </w:pPr>
          </w:p>
        </w:tc>
        <w:tc>
          <w:tcPr>
            <w:tcW w:w="1841" w:type="dxa"/>
            <w:tcBorders>
              <w:top w:val="single" w:sz="4" w:space="0" w:color="000000"/>
              <w:left w:val="single" w:sz="4" w:space="0" w:color="000000"/>
              <w:bottom w:val="single" w:sz="4" w:space="0" w:color="000000"/>
            </w:tcBorders>
            <w:shd w:val="clear" w:color="auto" w:fill="FFFFFF"/>
          </w:tcPr>
          <w:p w:rsidR="001F4A02" w:rsidRPr="0084601F" w:rsidRDefault="001F4A02" w:rsidP="004309F7">
            <w:pPr>
              <w:pStyle w:val="Szvegtrzs"/>
              <w:snapToGrid w:val="0"/>
              <w:spacing w:after="120" w:line="276" w:lineRule="auto"/>
              <w:rPr>
                <w:rFonts w:ascii="Times New Roman" w:hAnsi="Times New Roman" w:cs="Times New Roman"/>
                <w:b/>
                <w:szCs w:val="24"/>
              </w:rPr>
            </w:pPr>
          </w:p>
        </w:tc>
        <w:tc>
          <w:tcPr>
            <w:tcW w:w="1842" w:type="dxa"/>
            <w:tcBorders>
              <w:top w:val="single" w:sz="4" w:space="0" w:color="000000"/>
              <w:left w:val="single" w:sz="4" w:space="0" w:color="000000"/>
              <w:bottom w:val="single" w:sz="4" w:space="0" w:color="000000"/>
            </w:tcBorders>
            <w:shd w:val="clear" w:color="auto" w:fill="FFFFFF"/>
          </w:tcPr>
          <w:p w:rsidR="001F4A02" w:rsidRPr="0084601F" w:rsidRDefault="001F4A02" w:rsidP="004309F7">
            <w:pPr>
              <w:pStyle w:val="Szvegtrzs"/>
              <w:snapToGrid w:val="0"/>
              <w:spacing w:after="120" w:line="276" w:lineRule="auto"/>
              <w:rPr>
                <w:rFonts w:ascii="Times New Roman" w:hAnsi="Times New Roman" w:cs="Times New Roman"/>
                <w:b/>
                <w:szCs w:val="24"/>
              </w:rPr>
            </w:pPr>
          </w:p>
        </w:tc>
        <w:tc>
          <w:tcPr>
            <w:tcW w:w="1934" w:type="dxa"/>
            <w:tcBorders>
              <w:top w:val="single" w:sz="4" w:space="0" w:color="000000"/>
              <w:left w:val="single" w:sz="4" w:space="0" w:color="000000"/>
              <w:bottom w:val="single" w:sz="4" w:space="0" w:color="000000"/>
              <w:right w:val="single" w:sz="4" w:space="0" w:color="000000"/>
            </w:tcBorders>
            <w:shd w:val="clear" w:color="auto" w:fill="FFFFFF"/>
          </w:tcPr>
          <w:p w:rsidR="001F4A02" w:rsidRPr="0084601F" w:rsidRDefault="001F4A02" w:rsidP="004309F7">
            <w:pPr>
              <w:pStyle w:val="Szvegtrzs"/>
              <w:snapToGrid w:val="0"/>
              <w:spacing w:after="120" w:line="276" w:lineRule="auto"/>
              <w:rPr>
                <w:rFonts w:ascii="Times New Roman" w:hAnsi="Times New Roman" w:cs="Times New Roman"/>
                <w:b/>
                <w:szCs w:val="24"/>
              </w:rPr>
            </w:pPr>
          </w:p>
        </w:tc>
      </w:tr>
    </w:tbl>
    <w:p w:rsidR="001F4A02" w:rsidRPr="0084601F" w:rsidRDefault="001F4A02" w:rsidP="004309F7">
      <w:pPr>
        <w:tabs>
          <w:tab w:val="left" w:leader="dot" w:pos="9356"/>
        </w:tabs>
        <w:spacing w:line="276" w:lineRule="auto"/>
        <w:jc w:val="both"/>
      </w:pPr>
    </w:p>
    <w:p w:rsidR="001F4A02" w:rsidRPr="004C122B" w:rsidRDefault="001F4A02" w:rsidP="004309F7">
      <w:pPr>
        <w:suppressAutoHyphens w:val="0"/>
        <w:spacing w:line="276" w:lineRule="auto"/>
        <w:jc w:val="both"/>
        <w:rPr>
          <w:b/>
          <w:lang w:eastAsia="en-US"/>
        </w:rPr>
      </w:pPr>
      <w:r w:rsidRPr="004C122B">
        <w:rPr>
          <w:rFonts w:eastAsia="Calibri"/>
          <w:b/>
          <w:lang w:eastAsia="en-US"/>
        </w:rPr>
        <w:t>Lakcíme</w:t>
      </w:r>
      <w:r w:rsidRPr="004C122B">
        <w:rPr>
          <w:b/>
          <w:lang w:eastAsia="en-US"/>
        </w:rPr>
        <w:t>:</w:t>
      </w:r>
    </w:p>
    <w:p w:rsidR="001F4A02" w:rsidRPr="004C122B" w:rsidRDefault="001F4A02" w:rsidP="004309F7">
      <w:pPr>
        <w:suppressAutoHyphens w:val="0"/>
        <w:spacing w:line="276" w:lineRule="auto"/>
        <w:jc w:val="both"/>
        <w:rPr>
          <w:lang w:eastAsia="en-US"/>
        </w:rPr>
      </w:pPr>
      <w:r w:rsidRPr="004C122B">
        <w:rPr>
          <w:rFonts w:eastAsia="Calibri"/>
          <w:lang w:eastAsia="en-US"/>
        </w:rPr>
        <w:t>Állandó</w:t>
      </w:r>
      <w:r w:rsidRPr="004C122B">
        <w:rPr>
          <w:lang w:eastAsia="en-US"/>
        </w:rPr>
        <w:t xml:space="preserve"> </w:t>
      </w:r>
      <w:r w:rsidRPr="004C122B">
        <w:rPr>
          <w:rFonts w:eastAsia="Calibri"/>
          <w:lang w:eastAsia="en-US"/>
        </w:rPr>
        <w:t>bejelentett</w:t>
      </w:r>
      <w:r w:rsidRPr="004C122B">
        <w:rPr>
          <w:lang w:eastAsia="en-US"/>
        </w:rPr>
        <w:t xml:space="preserve"> </w:t>
      </w:r>
      <w:r w:rsidRPr="004C122B">
        <w:rPr>
          <w:rFonts w:eastAsia="Calibri"/>
          <w:lang w:eastAsia="en-US"/>
        </w:rPr>
        <w:t>lakcím</w:t>
      </w:r>
      <w:r w:rsidRPr="004C122B">
        <w:rPr>
          <w:lang w:eastAsia="en-US"/>
        </w:rPr>
        <w:t>: ____________________________________________________</w:t>
      </w:r>
    </w:p>
    <w:p w:rsidR="001F4A02" w:rsidRPr="004C122B" w:rsidRDefault="001F4A02" w:rsidP="004309F7">
      <w:pPr>
        <w:suppressAutoHyphens w:val="0"/>
        <w:spacing w:line="276" w:lineRule="auto"/>
        <w:jc w:val="both"/>
        <w:rPr>
          <w:lang w:eastAsia="en-US"/>
        </w:rPr>
      </w:pPr>
      <w:r w:rsidRPr="004C122B">
        <w:rPr>
          <w:rFonts w:eastAsia="Calibri"/>
          <w:lang w:eastAsia="en-US"/>
        </w:rPr>
        <w:t>Ideiglenes</w:t>
      </w:r>
      <w:r w:rsidRPr="004C122B">
        <w:rPr>
          <w:lang w:eastAsia="en-US"/>
        </w:rPr>
        <w:t xml:space="preserve"> </w:t>
      </w:r>
      <w:r w:rsidRPr="004C122B">
        <w:rPr>
          <w:rFonts w:eastAsia="Calibri"/>
          <w:lang w:eastAsia="en-US"/>
        </w:rPr>
        <w:t>tartózkodási</w:t>
      </w:r>
      <w:r w:rsidRPr="004C122B">
        <w:rPr>
          <w:lang w:eastAsia="en-US"/>
        </w:rPr>
        <w:t xml:space="preserve"> </w:t>
      </w:r>
      <w:r w:rsidRPr="004C122B">
        <w:rPr>
          <w:rFonts w:eastAsia="Calibri"/>
          <w:lang w:eastAsia="en-US"/>
        </w:rPr>
        <w:t>hely</w:t>
      </w:r>
      <w:r w:rsidRPr="004C122B">
        <w:rPr>
          <w:lang w:eastAsia="en-US"/>
        </w:rPr>
        <w:t>: __________________________________________________</w:t>
      </w:r>
      <w:r>
        <w:rPr>
          <w:lang w:eastAsia="en-US"/>
        </w:rPr>
        <w:t>_</w:t>
      </w:r>
    </w:p>
    <w:p w:rsidR="001F4A02" w:rsidRPr="004C122B" w:rsidRDefault="001F4A02" w:rsidP="004309F7">
      <w:pPr>
        <w:suppressAutoHyphens w:val="0"/>
        <w:spacing w:line="276" w:lineRule="auto"/>
        <w:jc w:val="both"/>
        <w:rPr>
          <w:lang w:eastAsia="en-US"/>
        </w:rPr>
      </w:pPr>
    </w:p>
    <w:p w:rsidR="001F4A02" w:rsidRPr="004C122B" w:rsidRDefault="001F4A02" w:rsidP="004309F7">
      <w:pPr>
        <w:suppressAutoHyphens w:val="0"/>
        <w:spacing w:line="276" w:lineRule="auto"/>
        <w:rPr>
          <w:lang w:eastAsia="ar-SA"/>
        </w:rPr>
      </w:pPr>
      <w:r w:rsidRPr="004C122B">
        <w:rPr>
          <w:b/>
          <w:lang w:eastAsia="ar-SA"/>
        </w:rPr>
        <w:t xml:space="preserve">Az ellátás kezdetének időpontja: </w:t>
      </w:r>
      <w:r w:rsidRPr="004C122B">
        <w:rPr>
          <w:lang w:eastAsia="ar-SA"/>
        </w:rPr>
        <w:t>___________________________________</w:t>
      </w:r>
      <w:r>
        <w:rPr>
          <w:lang w:eastAsia="ar-SA"/>
        </w:rPr>
        <w:t>___</w:t>
      </w:r>
    </w:p>
    <w:p w:rsidR="001F4A02" w:rsidRPr="004C122B" w:rsidRDefault="001F4A02" w:rsidP="004309F7">
      <w:pPr>
        <w:spacing w:line="276" w:lineRule="auto"/>
        <w:rPr>
          <w:lang w:eastAsia="ar-SA"/>
        </w:rPr>
      </w:pPr>
      <w:r w:rsidRPr="004C122B">
        <w:rPr>
          <w:b/>
          <w:lang w:eastAsia="ar-SA"/>
        </w:rPr>
        <w:t>Az intézményi ellátás időtartama</w:t>
      </w:r>
      <w:r w:rsidRPr="004C122B">
        <w:rPr>
          <w:lang w:eastAsia="ar-SA"/>
        </w:rPr>
        <w:t>:______________________________________</w:t>
      </w:r>
    </w:p>
    <w:p w:rsidR="001F4A02" w:rsidRPr="0084601F" w:rsidRDefault="001F4A02" w:rsidP="004309F7">
      <w:pPr>
        <w:pStyle w:val="Szvegtrzs"/>
        <w:spacing w:line="276" w:lineRule="auto"/>
        <w:rPr>
          <w:rFonts w:ascii="Times New Roman" w:hAnsi="Times New Roman" w:cs="Times New Roman"/>
          <w:b/>
          <w:szCs w:val="24"/>
        </w:rPr>
      </w:pPr>
    </w:p>
    <w:p w:rsidR="001F4A02" w:rsidRPr="0084601F" w:rsidRDefault="001F4A02" w:rsidP="004309F7">
      <w:pPr>
        <w:pStyle w:val="Szvegtrzs"/>
        <w:spacing w:line="276" w:lineRule="auto"/>
        <w:rPr>
          <w:rFonts w:ascii="Times New Roman" w:hAnsi="Times New Roman" w:cs="Times New Roman"/>
          <w:b/>
          <w:szCs w:val="24"/>
        </w:rPr>
      </w:pPr>
      <w:r w:rsidRPr="0084601F">
        <w:rPr>
          <w:rFonts w:ascii="Times New Roman" w:hAnsi="Times New Roman" w:cs="Times New Roman"/>
          <w:b/>
          <w:szCs w:val="24"/>
        </w:rPr>
        <w:t>Az ellátás időtartama</w:t>
      </w:r>
      <w:r w:rsidRPr="0084601F">
        <w:rPr>
          <w:rFonts w:ascii="Times New Roman" w:hAnsi="Times New Roman" w:cs="Times New Roman"/>
          <w:szCs w:val="24"/>
        </w:rPr>
        <w:t xml:space="preserve"> 1 év, </w:t>
      </w:r>
      <w:r>
        <w:rPr>
          <w:rFonts w:ascii="Times New Roman" w:hAnsi="Times New Roman" w:cs="Times New Roman"/>
          <w:szCs w:val="24"/>
        </w:rPr>
        <w:t>a</w:t>
      </w:r>
      <w:r w:rsidRPr="0084601F">
        <w:rPr>
          <w:rFonts w:ascii="Times New Roman" w:hAnsi="Times New Roman" w:cs="Times New Roman"/>
          <w:szCs w:val="24"/>
        </w:rPr>
        <w:t xml:space="preserve">mely </w:t>
      </w:r>
      <w:r>
        <w:rPr>
          <w:rFonts w:ascii="Times New Roman" w:hAnsi="Times New Roman" w:cs="Times New Roman"/>
          <w:szCs w:val="24"/>
        </w:rPr>
        <w:t xml:space="preserve">kérelemre </w:t>
      </w:r>
      <w:r w:rsidRPr="0084601F">
        <w:rPr>
          <w:rFonts w:ascii="Times New Roman" w:hAnsi="Times New Roman" w:cs="Times New Roman"/>
          <w:szCs w:val="24"/>
        </w:rPr>
        <w:t>hat hónappal, szükség esetén a tanítási év végéig meghosszabbítható.</w:t>
      </w:r>
    </w:p>
    <w:p w:rsidR="001F4A02" w:rsidRPr="0084601F" w:rsidRDefault="001F4A02" w:rsidP="004309F7">
      <w:pPr>
        <w:suppressAutoHyphens w:val="0"/>
        <w:spacing w:line="276" w:lineRule="auto"/>
        <w:jc w:val="both"/>
        <w:rPr>
          <w:rFonts w:eastAsia="Calibri"/>
          <w:lang w:eastAsia="en-US"/>
        </w:rPr>
      </w:pPr>
    </w:p>
    <w:p w:rsidR="001F4A02" w:rsidRPr="004C122B" w:rsidRDefault="001F4A02" w:rsidP="004309F7">
      <w:pPr>
        <w:suppressAutoHyphens w:val="0"/>
        <w:spacing w:line="276" w:lineRule="auto"/>
        <w:jc w:val="both"/>
        <w:rPr>
          <w:lang w:eastAsia="en-US"/>
        </w:rPr>
      </w:pPr>
      <w:r w:rsidRPr="004C122B">
        <w:rPr>
          <w:rFonts w:eastAsia="Calibri"/>
          <w:lang w:eastAsia="en-US"/>
        </w:rPr>
        <w:t>A</w:t>
      </w:r>
      <w:r w:rsidRPr="004C122B">
        <w:rPr>
          <w:lang w:eastAsia="en-US"/>
        </w:rPr>
        <w:t xml:space="preserve">z ellátásról </w:t>
      </w:r>
      <w:r w:rsidRPr="004C122B">
        <w:rPr>
          <w:rFonts w:eastAsia="Calibri"/>
          <w:lang w:eastAsia="en-US"/>
        </w:rPr>
        <w:t>a</w:t>
      </w:r>
      <w:r w:rsidRPr="004C122B">
        <w:rPr>
          <w:lang w:eastAsia="en-US"/>
        </w:rPr>
        <w:t xml:space="preserve"> </w:t>
      </w:r>
      <w:r w:rsidRPr="004C122B">
        <w:rPr>
          <w:rFonts w:eastAsia="Calibri"/>
          <w:lang w:eastAsia="en-US"/>
        </w:rPr>
        <w:t>Családok</w:t>
      </w:r>
      <w:r w:rsidRPr="004C122B">
        <w:rPr>
          <w:lang w:eastAsia="en-US"/>
        </w:rPr>
        <w:t xml:space="preserve"> </w:t>
      </w:r>
      <w:r w:rsidRPr="004C122B">
        <w:rPr>
          <w:rFonts w:eastAsia="Calibri"/>
          <w:lang w:eastAsia="en-US"/>
        </w:rPr>
        <w:t>Átmeneti</w:t>
      </w:r>
      <w:r w:rsidRPr="004C122B">
        <w:rPr>
          <w:lang w:eastAsia="en-US"/>
        </w:rPr>
        <w:t xml:space="preserve"> </w:t>
      </w:r>
      <w:r w:rsidRPr="004C122B">
        <w:rPr>
          <w:rFonts w:eastAsia="Calibri"/>
          <w:lang w:eastAsia="en-US"/>
        </w:rPr>
        <w:t>Otthona</w:t>
      </w:r>
      <w:r w:rsidRPr="004C122B">
        <w:rPr>
          <w:lang w:eastAsia="en-US"/>
        </w:rPr>
        <w:t xml:space="preserve"> </w:t>
      </w:r>
      <w:r>
        <w:rPr>
          <w:lang w:eastAsia="en-US"/>
        </w:rPr>
        <w:t xml:space="preserve">szakmai </w:t>
      </w:r>
      <w:r w:rsidRPr="004C122B">
        <w:rPr>
          <w:rFonts w:eastAsia="Calibri"/>
          <w:lang w:eastAsia="en-US"/>
        </w:rPr>
        <w:t>vezetője</w:t>
      </w:r>
      <w:r w:rsidRPr="004C122B">
        <w:rPr>
          <w:lang w:eastAsia="en-US"/>
        </w:rPr>
        <w:t xml:space="preserve">, </w:t>
      </w:r>
      <w:r w:rsidRPr="004C122B">
        <w:rPr>
          <w:rFonts w:eastAsia="Calibri"/>
          <w:lang w:eastAsia="en-US"/>
        </w:rPr>
        <w:t>akadályoztatása</w:t>
      </w:r>
      <w:r w:rsidRPr="004C122B">
        <w:rPr>
          <w:lang w:eastAsia="en-US"/>
        </w:rPr>
        <w:t xml:space="preserve"> </w:t>
      </w:r>
      <w:r w:rsidRPr="004C122B">
        <w:rPr>
          <w:rFonts w:eastAsia="Calibri"/>
          <w:lang w:eastAsia="en-US"/>
        </w:rPr>
        <w:t>esetén</w:t>
      </w:r>
      <w:r w:rsidRPr="004C122B">
        <w:rPr>
          <w:lang w:eastAsia="en-US"/>
        </w:rPr>
        <w:t xml:space="preserve"> </w:t>
      </w:r>
      <w:r w:rsidRPr="004C122B">
        <w:rPr>
          <w:rFonts w:eastAsia="Calibri"/>
          <w:lang w:eastAsia="en-US"/>
        </w:rPr>
        <w:t>munkatársai</w:t>
      </w:r>
      <w:r w:rsidRPr="004C122B">
        <w:rPr>
          <w:lang w:eastAsia="en-US"/>
        </w:rPr>
        <w:t xml:space="preserve"> </w:t>
      </w:r>
      <w:r w:rsidRPr="004C122B">
        <w:rPr>
          <w:rFonts w:eastAsia="Calibri"/>
          <w:lang w:eastAsia="en-US"/>
        </w:rPr>
        <w:t>intézkedhetnek</w:t>
      </w:r>
      <w:r w:rsidRPr="004C122B">
        <w:rPr>
          <w:lang w:eastAsia="en-US"/>
        </w:rPr>
        <w:t>.</w:t>
      </w:r>
    </w:p>
    <w:p w:rsidR="001F4A02" w:rsidRPr="0084601F" w:rsidRDefault="001F4A02" w:rsidP="004309F7">
      <w:pPr>
        <w:tabs>
          <w:tab w:val="left" w:leader="dot" w:pos="9356"/>
        </w:tabs>
        <w:spacing w:line="276" w:lineRule="auto"/>
        <w:jc w:val="both"/>
      </w:pPr>
    </w:p>
    <w:p w:rsidR="001F4A02" w:rsidRDefault="001F4A02" w:rsidP="004309F7">
      <w:pPr>
        <w:pStyle w:val="NormlWeb1"/>
        <w:spacing w:line="276" w:lineRule="auto"/>
        <w:jc w:val="both"/>
        <w:rPr>
          <w:rFonts w:cs="Times New Roman"/>
        </w:rPr>
      </w:pPr>
      <w:r w:rsidRPr="0084601F">
        <w:rPr>
          <w:rFonts w:cs="Times New Roman"/>
          <w:b/>
        </w:rPr>
        <w:t>A családok átmeneti otthona</w:t>
      </w:r>
      <w:r w:rsidRPr="0084601F">
        <w:rPr>
          <w:rFonts w:cs="Times New Roman"/>
        </w:rPr>
        <w:t xml:space="preserve"> a szülő, illetve a gyermek számára </w:t>
      </w:r>
      <w:r w:rsidRPr="0084601F">
        <w:rPr>
          <w:rFonts w:cs="Times New Roman"/>
          <w:b/>
        </w:rPr>
        <w:t>szükség szerinti ellátást nyújt.</w:t>
      </w:r>
      <w:r w:rsidRPr="0084601F">
        <w:rPr>
          <w:rFonts w:cs="Times New Roman"/>
        </w:rPr>
        <w:t xml:space="preserve"> </w:t>
      </w:r>
    </w:p>
    <w:p w:rsidR="001F4A02" w:rsidRPr="0084601F" w:rsidRDefault="001F4A02" w:rsidP="004309F7">
      <w:pPr>
        <w:pStyle w:val="NormlWeb1"/>
        <w:spacing w:line="276" w:lineRule="auto"/>
        <w:jc w:val="both"/>
        <w:rPr>
          <w:rFonts w:cs="Times New Roman"/>
        </w:rPr>
      </w:pPr>
      <w:r w:rsidRPr="0084601F">
        <w:rPr>
          <w:rFonts w:cs="Times New Roman"/>
        </w:rPr>
        <w:lastRenderedPageBreak/>
        <w:t>Ennek keretében a személyes gondoskodást nyújtó gyermekjóléti, gyermekvédelmi intézmények, valamint személyek szakmai feladatairól és működésük feltételeiről szóló 15/1998. (IV.30.) NM rendelet (továbbiakban: R.) 71. -72. §</w:t>
      </w:r>
      <w:proofErr w:type="spellStart"/>
      <w:r w:rsidRPr="0084601F">
        <w:rPr>
          <w:rFonts w:cs="Times New Roman"/>
        </w:rPr>
        <w:t>-</w:t>
      </w:r>
      <w:proofErr w:type="gramStart"/>
      <w:r w:rsidRPr="0084601F">
        <w:rPr>
          <w:rFonts w:cs="Times New Roman"/>
        </w:rPr>
        <w:t>a</w:t>
      </w:r>
      <w:proofErr w:type="spellEnd"/>
      <w:proofErr w:type="gramEnd"/>
      <w:r w:rsidRPr="0084601F">
        <w:rPr>
          <w:rFonts w:cs="Times New Roman"/>
        </w:rPr>
        <w:t xml:space="preserve"> alapján biztosítja:</w:t>
      </w:r>
    </w:p>
    <w:p w:rsidR="001F4A02" w:rsidRPr="0084601F" w:rsidRDefault="001F4A02" w:rsidP="004309F7">
      <w:pPr>
        <w:pStyle w:val="NormlWeb1"/>
        <w:numPr>
          <w:ilvl w:val="0"/>
          <w:numId w:val="26"/>
        </w:numPr>
        <w:tabs>
          <w:tab w:val="clear" w:pos="720"/>
          <w:tab w:val="num" w:pos="0"/>
        </w:tabs>
        <w:spacing w:line="276" w:lineRule="auto"/>
        <w:ind w:left="426"/>
        <w:jc w:val="both"/>
        <w:rPr>
          <w:rFonts w:cs="Times New Roman"/>
        </w:rPr>
      </w:pPr>
      <w:bookmarkStart w:id="0" w:name="pr627"/>
      <w:bookmarkEnd w:id="0"/>
      <w:r w:rsidRPr="0084601F">
        <w:rPr>
          <w:rFonts w:cs="Times New Roman"/>
        </w:rPr>
        <w:t>az életvitelszerű tartózkodás lehetőségét,</w:t>
      </w:r>
    </w:p>
    <w:p w:rsidR="001F4A02" w:rsidRPr="0084601F" w:rsidRDefault="001F4A02" w:rsidP="004309F7">
      <w:pPr>
        <w:pStyle w:val="NormlWeb1"/>
        <w:numPr>
          <w:ilvl w:val="0"/>
          <w:numId w:val="26"/>
        </w:numPr>
        <w:tabs>
          <w:tab w:val="clear" w:pos="720"/>
          <w:tab w:val="num" w:pos="0"/>
        </w:tabs>
        <w:spacing w:line="276" w:lineRule="auto"/>
        <w:ind w:left="426"/>
        <w:jc w:val="both"/>
        <w:rPr>
          <w:rFonts w:cs="Times New Roman"/>
        </w:rPr>
      </w:pPr>
      <w:bookmarkStart w:id="1" w:name="pr628"/>
      <w:bookmarkEnd w:id="1"/>
      <w:r w:rsidRPr="0084601F">
        <w:rPr>
          <w:rFonts w:cs="Times New Roman"/>
        </w:rPr>
        <w:t>a tisztálkodási, mosási, főzési lehetőséget,</w:t>
      </w:r>
    </w:p>
    <w:p w:rsidR="001F4A02" w:rsidRPr="0084601F" w:rsidRDefault="001F4A02" w:rsidP="004309F7">
      <w:pPr>
        <w:pStyle w:val="NormlWeb1"/>
        <w:numPr>
          <w:ilvl w:val="0"/>
          <w:numId w:val="26"/>
        </w:numPr>
        <w:tabs>
          <w:tab w:val="clear" w:pos="720"/>
          <w:tab w:val="num" w:pos="0"/>
        </w:tabs>
        <w:spacing w:line="276" w:lineRule="auto"/>
        <w:ind w:left="426"/>
        <w:jc w:val="both"/>
        <w:rPr>
          <w:rFonts w:cs="Times New Roman"/>
        </w:rPr>
      </w:pPr>
      <w:bookmarkStart w:id="2" w:name="pr629"/>
      <w:bookmarkEnd w:id="2"/>
      <w:r w:rsidRPr="0084601F">
        <w:rPr>
          <w:rFonts w:cs="Times New Roman"/>
        </w:rPr>
        <w:t xml:space="preserve">a textíliával történő ellátást </w:t>
      </w:r>
    </w:p>
    <w:p w:rsidR="001F4A02" w:rsidRPr="0084601F" w:rsidRDefault="001F4A02" w:rsidP="004309F7">
      <w:pPr>
        <w:pStyle w:val="NormlWeb1"/>
        <w:numPr>
          <w:ilvl w:val="0"/>
          <w:numId w:val="26"/>
        </w:numPr>
        <w:tabs>
          <w:tab w:val="clear" w:pos="720"/>
          <w:tab w:val="num" w:pos="0"/>
        </w:tabs>
        <w:spacing w:line="276" w:lineRule="auto"/>
        <w:ind w:left="426"/>
        <w:jc w:val="both"/>
        <w:rPr>
          <w:rFonts w:cs="Times New Roman"/>
        </w:rPr>
      </w:pPr>
      <w:bookmarkStart w:id="3" w:name="pr630"/>
      <w:bookmarkEnd w:id="3"/>
      <w:r w:rsidRPr="0084601F">
        <w:rPr>
          <w:rFonts w:cs="Times New Roman"/>
        </w:rPr>
        <w:t>a szükség szerint ruházatot és élelmiszert,</w:t>
      </w:r>
    </w:p>
    <w:p w:rsidR="001F4A02" w:rsidRPr="0084601F" w:rsidRDefault="001F4A02" w:rsidP="004309F7">
      <w:pPr>
        <w:pStyle w:val="NormlWeb1"/>
        <w:numPr>
          <w:ilvl w:val="0"/>
          <w:numId w:val="26"/>
        </w:numPr>
        <w:tabs>
          <w:tab w:val="clear" w:pos="720"/>
          <w:tab w:val="num" w:pos="0"/>
        </w:tabs>
        <w:spacing w:line="276" w:lineRule="auto"/>
        <w:ind w:left="426"/>
        <w:jc w:val="both"/>
        <w:rPr>
          <w:rFonts w:cs="Times New Roman"/>
        </w:rPr>
      </w:pPr>
      <w:bookmarkStart w:id="4" w:name="pr631"/>
      <w:bookmarkEnd w:id="4"/>
      <w:r w:rsidRPr="0084601F">
        <w:rPr>
          <w:rFonts w:cs="Times New Roman"/>
        </w:rPr>
        <w:t>az elsősegélyhez szükséges felszereléseket.</w:t>
      </w:r>
      <w:bookmarkStart w:id="5" w:name="pr632"/>
      <w:bookmarkEnd w:id="5"/>
    </w:p>
    <w:p w:rsidR="001F4A02" w:rsidRPr="0084601F" w:rsidRDefault="001F4A02" w:rsidP="004309F7">
      <w:pPr>
        <w:pStyle w:val="NormlWeb1"/>
        <w:numPr>
          <w:ilvl w:val="0"/>
          <w:numId w:val="26"/>
        </w:numPr>
        <w:tabs>
          <w:tab w:val="clear" w:pos="720"/>
          <w:tab w:val="num" w:pos="0"/>
        </w:tabs>
        <w:spacing w:before="0" w:after="0" w:line="276" w:lineRule="auto"/>
        <w:ind w:left="425" w:hanging="357"/>
        <w:jc w:val="both"/>
        <w:rPr>
          <w:rFonts w:cs="Times New Roman"/>
        </w:rPr>
      </w:pPr>
      <w:r w:rsidRPr="0084601F">
        <w:rPr>
          <w:rFonts w:cs="Times New Roman"/>
        </w:rPr>
        <w:t>A szülő munkavégzése vagy egyéb indokolt távolléte, illetve akadályoztatása esetén segítséget nyújt a szülőnek gyermeke ellátásához, gondozásához, illetve segíti a szülőt a gyermekének megfelelő napközbeni ellátáshoz való hozzájutásban.</w:t>
      </w:r>
      <w:bookmarkStart w:id="6" w:name="pr633"/>
      <w:bookmarkStart w:id="7" w:name="72"/>
      <w:bookmarkEnd w:id="6"/>
      <w:bookmarkEnd w:id="7"/>
    </w:p>
    <w:p w:rsidR="001F4A02" w:rsidRPr="0084601F" w:rsidRDefault="001F4A02" w:rsidP="004309F7">
      <w:pPr>
        <w:pStyle w:val="NormlWeb1"/>
        <w:numPr>
          <w:ilvl w:val="0"/>
          <w:numId w:val="26"/>
        </w:numPr>
        <w:tabs>
          <w:tab w:val="clear" w:pos="720"/>
          <w:tab w:val="num" w:pos="0"/>
        </w:tabs>
        <w:spacing w:before="0" w:after="0" w:line="276" w:lineRule="auto"/>
        <w:ind w:left="425" w:hanging="357"/>
        <w:jc w:val="both"/>
        <w:rPr>
          <w:rFonts w:cs="Times New Roman"/>
        </w:rPr>
      </w:pPr>
      <w:r w:rsidRPr="0084601F">
        <w:rPr>
          <w:rFonts w:cs="Times New Roman"/>
        </w:rPr>
        <w:t>Emellett pszichológiai, jogi, szociális és mentálhigiénés segítséget nyújt, így különösen a fiatal szülő, a családi krízis következtében, illetve bántalmazás, fenyegetés miatt védelmet kereső szülő és gyermek, a szociális krízis miatt bekerülő családok számára.</w:t>
      </w:r>
    </w:p>
    <w:p w:rsidR="001F4A02" w:rsidRPr="0084601F" w:rsidRDefault="001F4A02" w:rsidP="004309F7">
      <w:pPr>
        <w:pStyle w:val="Szvegtrzs"/>
        <w:spacing w:line="276" w:lineRule="auto"/>
        <w:rPr>
          <w:rFonts w:ascii="Times New Roman" w:hAnsi="Times New Roman" w:cs="Times New Roman"/>
          <w:szCs w:val="24"/>
        </w:rPr>
      </w:pPr>
    </w:p>
    <w:p w:rsidR="001F4A02" w:rsidRPr="0084601F" w:rsidRDefault="001F4A02" w:rsidP="004309F7">
      <w:pPr>
        <w:pStyle w:val="Szvegtrzs"/>
        <w:spacing w:line="276" w:lineRule="auto"/>
        <w:rPr>
          <w:rFonts w:ascii="Times New Roman" w:hAnsi="Times New Roman" w:cs="Times New Roman"/>
          <w:szCs w:val="24"/>
        </w:rPr>
      </w:pPr>
      <w:r w:rsidRPr="0084601F">
        <w:rPr>
          <w:rFonts w:ascii="Times New Roman" w:hAnsi="Times New Roman" w:cs="Times New Roman"/>
          <w:bCs/>
          <w:szCs w:val="24"/>
        </w:rPr>
        <w:t xml:space="preserve">Az ellátást igénybe vevő </w:t>
      </w:r>
      <w:r w:rsidRPr="0084601F">
        <w:rPr>
          <w:rFonts w:ascii="Times New Roman" w:hAnsi="Times New Roman" w:cs="Times New Roman"/>
          <w:b/>
          <w:bCs/>
          <w:szCs w:val="24"/>
        </w:rPr>
        <w:t>szülő</w:t>
      </w:r>
      <w:r w:rsidRPr="0084601F">
        <w:rPr>
          <w:rFonts w:ascii="Times New Roman" w:hAnsi="Times New Roman" w:cs="Times New Roman"/>
          <w:szCs w:val="24"/>
        </w:rPr>
        <w:t xml:space="preserve"> a gyermek gondozásával kapcsolatos </w:t>
      </w:r>
      <w:r w:rsidRPr="0084601F">
        <w:rPr>
          <w:rFonts w:ascii="Times New Roman" w:hAnsi="Times New Roman" w:cs="Times New Roman"/>
          <w:b/>
          <w:szCs w:val="24"/>
        </w:rPr>
        <w:t>feladatai</w:t>
      </w:r>
      <w:r w:rsidRPr="0084601F">
        <w:rPr>
          <w:rFonts w:ascii="Times New Roman" w:hAnsi="Times New Roman" w:cs="Times New Roman"/>
          <w:szCs w:val="24"/>
        </w:rPr>
        <w:t xml:space="preserve"> során:</w:t>
      </w:r>
    </w:p>
    <w:p w:rsidR="001F4A02" w:rsidRPr="0084601F" w:rsidRDefault="001F4A02" w:rsidP="004309F7">
      <w:pPr>
        <w:widowControl w:val="0"/>
        <w:numPr>
          <w:ilvl w:val="0"/>
          <w:numId w:val="27"/>
        </w:numPr>
        <w:tabs>
          <w:tab w:val="clear" w:pos="2637"/>
          <w:tab w:val="num" w:pos="0"/>
          <w:tab w:val="left" w:pos="1278"/>
        </w:tabs>
        <w:spacing w:line="276" w:lineRule="auto"/>
        <w:ind w:left="425" w:hanging="357"/>
        <w:jc w:val="both"/>
      </w:pPr>
      <w:r w:rsidRPr="0084601F">
        <w:t>naponta, életkornak megfelelő, legalább ötszöri, egy alkalommal meleg ételt,</w:t>
      </w:r>
    </w:p>
    <w:p w:rsidR="001F4A02" w:rsidRPr="0084601F" w:rsidRDefault="001F4A02" w:rsidP="004309F7">
      <w:pPr>
        <w:widowControl w:val="0"/>
        <w:numPr>
          <w:ilvl w:val="0"/>
          <w:numId w:val="27"/>
        </w:numPr>
        <w:tabs>
          <w:tab w:val="clear" w:pos="2637"/>
          <w:tab w:val="num" w:pos="0"/>
          <w:tab w:val="left" w:pos="1278"/>
        </w:tabs>
        <w:spacing w:line="276" w:lineRule="auto"/>
        <w:ind w:left="425" w:hanging="357"/>
        <w:jc w:val="both"/>
      </w:pPr>
      <w:r w:rsidRPr="0084601F">
        <w:t>ruházatot,</w:t>
      </w:r>
    </w:p>
    <w:p w:rsidR="001F4A02" w:rsidRPr="0084601F" w:rsidRDefault="001F4A02" w:rsidP="004309F7">
      <w:pPr>
        <w:widowControl w:val="0"/>
        <w:numPr>
          <w:ilvl w:val="0"/>
          <w:numId w:val="27"/>
        </w:numPr>
        <w:tabs>
          <w:tab w:val="clear" w:pos="2637"/>
          <w:tab w:val="num" w:pos="0"/>
          <w:tab w:val="left" w:pos="1278"/>
        </w:tabs>
        <w:spacing w:line="276" w:lineRule="auto"/>
        <w:ind w:left="425" w:hanging="357"/>
        <w:jc w:val="both"/>
      </w:pPr>
      <w:r w:rsidRPr="0084601F">
        <w:t>textíliával való ellátást, tisztálkodási és testápolási szereket, kisgyermekek ellátásához szükséges anyagokat, eszközöket,</w:t>
      </w:r>
    </w:p>
    <w:p w:rsidR="001F4A02" w:rsidRPr="0084601F" w:rsidRDefault="001F4A02" w:rsidP="004309F7">
      <w:pPr>
        <w:widowControl w:val="0"/>
        <w:numPr>
          <w:ilvl w:val="0"/>
          <w:numId w:val="27"/>
        </w:numPr>
        <w:tabs>
          <w:tab w:val="clear" w:pos="2637"/>
          <w:tab w:val="num" w:pos="0"/>
          <w:tab w:val="left" w:pos="1278"/>
        </w:tabs>
        <w:spacing w:line="276" w:lineRule="auto"/>
        <w:ind w:left="425" w:hanging="357"/>
        <w:jc w:val="both"/>
      </w:pPr>
      <w:r w:rsidRPr="0084601F">
        <w:t>iskolai felszereléseket,</w:t>
      </w:r>
    </w:p>
    <w:p w:rsidR="001F4A02" w:rsidRPr="0084601F" w:rsidRDefault="001F4A02" w:rsidP="004309F7">
      <w:pPr>
        <w:widowControl w:val="0"/>
        <w:numPr>
          <w:ilvl w:val="0"/>
          <w:numId w:val="27"/>
        </w:numPr>
        <w:tabs>
          <w:tab w:val="clear" w:pos="2637"/>
          <w:tab w:val="num" w:pos="0"/>
          <w:tab w:val="left" w:pos="1278"/>
        </w:tabs>
        <w:spacing w:line="276" w:lineRule="auto"/>
        <w:ind w:left="425" w:hanging="357"/>
        <w:jc w:val="both"/>
      </w:pPr>
      <w:r w:rsidRPr="0084601F">
        <w:t>kulturálódáshoz, játékhoz, sporthoz szükséges eszközöket,</w:t>
      </w:r>
    </w:p>
    <w:p w:rsidR="001F4A02" w:rsidRPr="0084601F" w:rsidRDefault="001F4A02" w:rsidP="004309F7">
      <w:pPr>
        <w:widowControl w:val="0"/>
        <w:numPr>
          <w:ilvl w:val="0"/>
          <w:numId w:val="27"/>
        </w:numPr>
        <w:tabs>
          <w:tab w:val="clear" w:pos="2637"/>
          <w:tab w:val="num" w:pos="0"/>
          <w:tab w:val="left" w:pos="1278"/>
        </w:tabs>
        <w:spacing w:line="276" w:lineRule="auto"/>
        <w:ind w:left="425" w:hanging="357"/>
        <w:jc w:val="both"/>
      </w:pPr>
      <w:r w:rsidRPr="0084601F">
        <w:t>szabadidős tevékenységekhez szükséges és indokolt költségeket,</w:t>
      </w:r>
    </w:p>
    <w:p w:rsidR="001F4A02" w:rsidRPr="0084601F" w:rsidRDefault="001F4A02" w:rsidP="004309F7">
      <w:pPr>
        <w:pStyle w:val="NormlWeb1"/>
        <w:numPr>
          <w:ilvl w:val="0"/>
          <w:numId w:val="27"/>
        </w:numPr>
        <w:tabs>
          <w:tab w:val="clear" w:pos="2637"/>
          <w:tab w:val="num" w:pos="0"/>
          <w:tab w:val="left" w:pos="1278"/>
        </w:tabs>
        <w:spacing w:before="0" w:after="0" w:line="276" w:lineRule="auto"/>
        <w:ind w:left="425" w:hanging="357"/>
        <w:jc w:val="both"/>
        <w:rPr>
          <w:rFonts w:cs="Times New Roman"/>
          <w:bCs/>
        </w:rPr>
      </w:pPr>
      <w:r w:rsidRPr="0084601F">
        <w:rPr>
          <w:rFonts w:cs="Times New Roman"/>
        </w:rPr>
        <w:t>utazáshoz szükséges és indokolt költségeket,</w:t>
      </w:r>
    </w:p>
    <w:p w:rsidR="001F4A02" w:rsidRPr="0084601F" w:rsidRDefault="001F4A02" w:rsidP="004309F7">
      <w:pPr>
        <w:pStyle w:val="Szvegtrzs"/>
        <w:widowControl w:val="0"/>
        <w:numPr>
          <w:ilvl w:val="0"/>
          <w:numId w:val="28"/>
        </w:numPr>
        <w:tabs>
          <w:tab w:val="clear" w:pos="709"/>
          <w:tab w:val="num" w:pos="0"/>
          <w:tab w:val="left" w:pos="1278"/>
        </w:tabs>
        <w:spacing w:line="276" w:lineRule="auto"/>
        <w:ind w:left="425" w:hanging="357"/>
        <w:rPr>
          <w:rFonts w:ascii="Times New Roman" w:hAnsi="Times New Roman" w:cs="Times New Roman"/>
          <w:bCs/>
          <w:szCs w:val="24"/>
        </w:rPr>
      </w:pPr>
      <w:r w:rsidRPr="0084601F">
        <w:rPr>
          <w:rFonts w:ascii="Times New Roman" w:hAnsi="Times New Roman" w:cs="Times New Roman"/>
          <w:bCs/>
          <w:szCs w:val="24"/>
        </w:rPr>
        <w:t>gondoskodik gyermeke felügyeletéről,</w:t>
      </w:r>
    </w:p>
    <w:p w:rsidR="001F4A02" w:rsidRPr="0084601F" w:rsidRDefault="001F4A02" w:rsidP="004309F7">
      <w:pPr>
        <w:pStyle w:val="Szvegtrzs"/>
        <w:widowControl w:val="0"/>
        <w:numPr>
          <w:ilvl w:val="0"/>
          <w:numId w:val="28"/>
        </w:numPr>
        <w:tabs>
          <w:tab w:val="clear" w:pos="709"/>
          <w:tab w:val="num" w:pos="0"/>
          <w:tab w:val="left" w:pos="1278"/>
        </w:tabs>
        <w:spacing w:line="276" w:lineRule="auto"/>
        <w:ind w:left="425" w:hanging="357"/>
        <w:rPr>
          <w:rFonts w:ascii="Times New Roman" w:hAnsi="Times New Roman" w:cs="Times New Roman"/>
          <w:bCs/>
          <w:szCs w:val="24"/>
        </w:rPr>
      </w:pPr>
      <w:r w:rsidRPr="0084601F">
        <w:rPr>
          <w:rFonts w:ascii="Times New Roman" w:hAnsi="Times New Roman" w:cs="Times New Roman"/>
          <w:bCs/>
          <w:szCs w:val="24"/>
        </w:rPr>
        <w:t>az ügyei vitelében együttműködik az intézmény családgondozóival (munkavállalás, rendszeres jövedelemszerzés),</w:t>
      </w:r>
    </w:p>
    <w:p w:rsidR="001F4A02" w:rsidRPr="0084601F" w:rsidRDefault="001F4A02" w:rsidP="004309F7">
      <w:pPr>
        <w:pStyle w:val="Szvegtrzs"/>
        <w:widowControl w:val="0"/>
        <w:numPr>
          <w:ilvl w:val="0"/>
          <w:numId w:val="28"/>
        </w:numPr>
        <w:tabs>
          <w:tab w:val="clear" w:pos="709"/>
          <w:tab w:val="num" w:pos="0"/>
          <w:tab w:val="left" w:pos="1278"/>
        </w:tabs>
        <w:spacing w:line="276" w:lineRule="auto"/>
        <w:ind w:left="425" w:hanging="357"/>
        <w:rPr>
          <w:rFonts w:ascii="Times New Roman" w:hAnsi="Times New Roman" w:cs="Times New Roman"/>
          <w:szCs w:val="24"/>
        </w:rPr>
      </w:pPr>
      <w:r w:rsidRPr="0084601F">
        <w:rPr>
          <w:rFonts w:ascii="Times New Roman" w:hAnsi="Times New Roman" w:cs="Times New Roman"/>
          <w:bCs/>
          <w:szCs w:val="24"/>
        </w:rPr>
        <w:t>a házirend szabályait</w:t>
      </w:r>
      <w:r w:rsidRPr="0084601F">
        <w:rPr>
          <w:rFonts w:ascii="Times New Roman" w:hAnsi="Times New Roman" w:cs="Times New Roman"/>
          <w:szCs w:val="24"/>
        </w:rPr>
        <w:t xml:space="preserve"> betartja,</w:t>
      </w:r>
    </w:p>
    <w:p w:rsidR="001F4A02" w:rsidRPr="0084601F" w:rsidRDefault="001F4A02" w:rsidP="004309F7">
      <w:pPr>
        <w:pStyle w:val="Szvegtrzs"/>
        <w:widowControl w:val="0"/>
        <w:numPr>
          <w:ilvl w:val="0"/>
          <w:numId w:val="28"/>
        </w:numPr>
        <w:tabs>
          <w:tab w:val="clear" w:pos="709"/>
          <w:tab w:val="num" w:pos="0"/>
          <w:tab w:val="left" w:pos="1278"/>
        </w:tabs>
        <w:spacing w:line="276" w:lineRule="auto"/>
        <w:ind w:left="425" w:hanging="357"/>
        <w:rPr>
          <w:rFonts w:ascii="Times New Roman" w:hAnsi="Times New Roman" w:cs="Times New Roman"/>
          <w:szCs w:val="24"/>
        </w:rPr>
      </w:pPr>
      <w:r w:rsidRPr="0084601F">
        <w:rPr>
          <w:rFonts w:ascii="Times New Roman" w:hAnsi="Times New Roman" w:cs="Times New Roman"/>
          <w:szCs w:val="24"/>
        </w:rPr>
        <w:t>a lakószobáját és a közös helyiségeket tisztán tartja, ügyel a higiéniára, és az ételek megfelelő tárolására,</w:t>
      </w:r>
    </w:p>
    <w:p w:rsidR="001F4A02" w:rsidRPr="0084601F" w:rsidRDefault="001F4A02" w:rsidP="004309F7">
      <w:pPr>
        <w:pStyle w:val="Szvegtrzs"/>
        <w:widowControl w:val="0"/>
        <w:numPr>
          <w:ilvl w:val="0"/>
          <w:numId w:val="28"/>
        </w:numPr>
        <w:tabs>
          <w:tab w:val="clear" w:pos="709"/>
          <w:tab w:val="num" w:pos="0"/>
          <w:tab w:val="left" w:pos="1278"/>
        </w:tabs>
        <w:spacing w:line="276" w:lineRule="auto"/>
        <w:ind w:left="425" w:hanging="357"/>
        <w:rPr>
          <w:rFonts w:ascii="Times New Roman" w:hAnsi="Times New Roman" w:cs="Times New Roman"/>
          <w:szCs w:val="24"/>
        </w:rPr>
      </w:pPr>
      <w:r w:rsidRPr="0084601F">
        <w:rPr>
          <w:rFonts w:ascii="Times New Roman" w:hAnsi="Times New Roman" w:cs="Times New Roman"/>
          <w:szCs w:val="24"/>
        </w:rPr>
        <w:t>a közös konyhákban elhelyezett tárgyakat, eszközöket rendeltetésszerűen használja, a tartósélelmiszer-szekrény belső tisztaságáért felel,</w:t>
      </w:r>
    </w:p>
    <w:p w:rsidR="001F4A02" w:rsidRPr="0084601F" w:rsidRDefault="001F4A02" w:rsidP="004309F7">
      <w:pPr>
        <w:pStyle w:val="Szvegtrzs"/>
        <w:widowControl w:val="0"/>
        <w:numPr>
          <w:ilvl w:val="0"/>
          <w:numId w:val="28"/>
        </w:numPr>
        <w:tabs>
          <w:tab w:val="clear" w:pos="709"/>
          <w:tab w:val="num" w:pos="0"/>
          <w:tab w:val="left" w:pos="1278"/>
        </w:tabs>
        <w:spacing w:line="276" w:lineRule="auto"/>
        <w:ind w:left="425" w:hanging="357"/>
        <w:rPr>
          <w:rFonts w:ascii="Times New Roman" w:hAnsi="Times New Roman" w:cs="Times New Roman"/>
          <w:szCs w:val="24"/>
        </w:rPr>
      </w:pPr>
      <w:r w:rsidRPr="0084601F">
        <w:rPr>
          <w:rFonts w:ascii="Times New Roman" w:hAnsi="Times New Roman" w:cs="Times New Roman"/>
          <w:szCs w:val="24"/>
        </w:rPr>
        <w:t>viselkedésével mások nyugalmát, közérzetét nem háborgatja,</w:t>
      </w:r>
    </w:p>
    <w:p w:rsidR="001F4A02" w:rsidRPr="0084601F" w:rsidRDefault="001F4A02" w:rsidP="004309F7">
      <w:pPr>
        <w:pStyle w:val="Szvegtrzs"/>
        <w:widowControl w:val="0"/>
        <w:numPr>
          <w:ilvl w:val="0"/>
          <w:numId w:val="28"/>
        </w:numPr>
        <w:tabs>
          <w:tab w:val="clear" w:pos="709"/>
          <w:tab w:val="num" w:pos="0"/>
          <w:tab w:val="left" w:pos="1278"/>
        </w:tabs>
        <w:spacing w:line="276" w:lineRule="auto"/>
        <w:ind w:left="425" w:hanging="357"/>
        <w:rPr>
          <w:rFonts w:ascii="Times New Roman" w:hAnsi="Times New Roman" w:cs="Times New Roman"/>
          <w:szCs w:val="24"/>
        </w:rPr>
      </w:pPr>
      <w:r w:rsidRPr="0084601F">
        <w:rPr>
          <w:rFonts w:ascii="Times New Roman" w:hAnsi="Times New Roman" w:cs="Times New Roman"/>
          <w:szCs w:val="24"/>
        </w:rPr>
        <w:t>este az intézménybe való beérkezés, ill. a tv-nézés és lefekvés szabályait megtartja,</w:t>
      </w:r>
    </w:p>
    <w:p w:rsidR="001F4A02" w:rsidRPr="0084601F" w:rsidRDefault="001F4A02" w:rsidP="004309F7">
      <w:pPr>
        <w:pStyle w:val="Szvegtrzs"/>
        <w:widowControl w:val="0"/>
        <w:numPr>
          <w:ilvl w:val="0"/>
          <w:numId w:val="28"/>
        </w:numPr>
        <w:tabs>
          <w:tab w:val="clear" w:pos="709"/>
          <w:tab w:val="num" w:pos="0"/>
          <w:tab w:val="left" w:pos="1278"/>
        </w:tabs>
        <w:spacing w:line="276" w:lineRule="auto"/>
        <w:ind w:left="425" w:hanging="357"/>
        <w:rPr>
          <w:rFonts w:ascii="Times New Roman" w:hAnsi="Times New Roman" w:cs="Times New Roman"/>
          <w:szCs w:val="24"/>
        </w:rPr>
      </w:pPr>
      <w:r w:rsidRPr="0084601F">
        <w:rPr>
          <w:rFonts w:ascii="Times New Roman" w:hAnsi="Times New Roman" w:cs="Times New Roman"/>
          <w:szCs w:val="24"/>
        </w:rPr>
        <w:t>a térítési díjfizetési kötelezettségeinek eleget tesz,</w:t>
      </w:r>
    </w:p>
    <w:p w:rsidR="001F4A02" w:rsidRPr="0084601F" w:rsidRDefault="001F4A02" w:rsidP="004309F7">
      <w:pPr>
        <w:pStyle w:val="Szvegtrzs"/>
        <w:widowControl w:val="0"/>
        <w:numPr>
          <w:ilvl w:val="0"/>
          <w:numId w:val="28"/>
        </w:numPr>
        <w:tabs>
          <w:tab w:val="clear" w:pos="709"/>
          <w:tab w:val="num" w:pos="0"/>
          <w:tab w:val="left" w:pos="1278"/>
        </w:tabs>
        <w:spacing w:line="276" w:lineRule="auto"/>
        <w:ind w:left="425" w:hanging="357"/>
        <w:rPr>
          <w:rFonts w:ascii="Times New Roman" w:hAnsi="Times New Roman" w:cs="Times New Roman"/>
          <w:szCs w:val="24"/>
        </w:rPr>
      </w:pPr>
      <w:r w:rsidRPr="0084601F">
        <w:rPr>
          <w:rFonts w:ascii="Times New Roman" w:hAnsi="Times New Roman" w:cs="Times New Roman"/>
          <w:szCs w:val="24"/>
        </w:rPr>
        <w:t>a közös rendezvényeken, előadáson, lakógyűlésen lehetőségei szerint részt vesz.</w:t>
      </w:r>
    </w:p>
    <w:p w:rsidR="001F4A02" w:rsidRPr="0084601F" w:rsidRDefault="001F4A02" w:rsidP="004309F7">
      <w:pPr>
        <w:spacing w:line="276" w:lineRule="auto"/>
        <w:jc w:val="both"/>
        <w:rPr>
          <w:b/>
          <w:lang w:eastAsia="hu-HU"/>
        </w:rPr>
      </w:pPr>
    </w:p>
    <w:p w:rsidR="001F4A02" w:rsidRPr="0084601F" w:rsidRDefault="001F4A02" w:rsidP="004309F7">
      <w:pPr>
        <w:spacing w:line="276" w:lineRule="auto"/>
        <w:jc w:val="both"/>
        <w:rPr>
          <w:b/>
        </w:rPr>
      </w:pPr>
      <w:r w:rsidRPr="0084601F">
        <w:t>A Családok átmeneti Otthona ellátásáért fizetendő személyi térítési díj mértéke az 54/2011.(XII.16.) önkormányzati rendelet 1</w:t>
      </w:r>
      <w:proofErr w:type="gramStart"/>
      <w:r w:rsidRPr="0084601F">
        <w:t>.számú</w:t>
      </w:r>
      <w:proofErr w:type="gramEnd"/>
      <w:r w:rsidRPr="0084601F">
        <w:t xml:space="preserve"> melléklet szabályozása szerint kerül meghatározásra</w:t>
      </w:r>
      <w:r w:rsidRPr="0084601F">
        <w:rPr>
          <w:b/>
        </w:rPr>
        <w:t xml:space="preserve">. </w:t>
      </w:r>
    </w:p>
    <w:p w:rsidR="001F4A02" w:rsidRPr="0084601F" w:rsidRDefault="001F4A02" w:rsidP="004309F7">
      <w:pPr>
        <w:spacing w:line="276" w:lineRule="auto"/>
        <w:jc w:val="both"/>
        <w:rPr>
          <w:b/>
        </w:rPr>
      </w:pPr>
    </w:p>
    <w:p w:rsidR="004309F7" w:rsidRDefault="004309F7" w:rsidP="004309F7">
      <w:pPr>
        <w:spacing w:line="276" w:lineRule="auto"/>
        <w:jc w:val="both"/>
        <w:rPr>
          <w:b/>
        </w:rPr>
      </w:pPr>
    </w:p>
    <w:p w:rsidR="004309F7" w:rsidRDefault="004309F7" w:rsidP="004309F7">
      <w:pPr>
        <w:spacing w:line="276" w:lineRule="auto"/>
        <w:jc w:val="both"/>
        <w:rPr>
          <w:b/>
        </w:rPr>
      </w:pPr>
    </w:p>
    <w:p w:rsidR="001F4A02" w:rsidRPr="0084601F" w:rsidRDefault="001F4A02" w:rsidP="004309F7">
      <w:pPr>
        <w:spacing w:line="276" w:lineRule="auto"/>
        <w:jc w:val="both"/>
        <w:rPr>
          <w:b/>
        </w:rPr>
      </w:pPr>
      <w:r w:rsidRPr="0084601F">
        <w:rPr>
          <w:b/>
        </w:rPr>
        <w:lastRenderedPageBreak/>
        <w:t xml:space="preserve">Az intézményi térítési díj:15.600.-Ft/fő/hó, 520.-Ft/fő/nap </w:t>
      </w:r>
    </w:p>
    <w:p w:rsidR="001F4A02" w:rsidRPr="0084601F" w:rsidRDefault="001F4A02" w:rsidP="004309F7">
      <w:pPr>
        <w:spacing w:line="276" w:lineRule="auto"/>
        <w:jc w:val="both"/>
      </w:pPr>
    </w:p>
    <w:p w:rsidR="001F4A02" w:rsidRPr="0084601F" w:rsidRDefault="001F4A02" w:rsidP="004309F7">
      <w:pPr>
        <w:spacing w:line="276" w:lineRule="auto"/>
        <w:jc w:val="both"/>
      </w:pPr>
      <w:r w:rsidRPr="0084601F">
        <w:t>A személyi térítési díj mértéke:</w:t>
      </w:r>
    </w:p>
    <w:p w:rsidR="001F4A02" w:rsidRPr="0084601F" w:rsidRDefault="001F4A02" w:rsidP="004309F7">
      <w:pPr>
        <w:spacing w:line="276" w:lineRule="auto"/>
        <w:jc w:val="both"/>
      </w:pPr>
    </w:p>
    <w:tbl>
      <w:tblPr>
        <w:tblW w:w="0" w:type="auto"/>
        <w:tblInd w:w="1856" w:type="dxa"/>
        <w:tblLayout w:type="fixed"/>
        <w:tblCellMar>
          <w:top w:w="55" w:type="dxa"/>
          <w:left w:w="55" w:type="dxa"/>
          <w:bottom w:w="55" w:type="dxa"/>
          <w:right w:w="55" w:type="dxa"/>
        </w:tblCellMar>
        <w:tblLook w:val="04A0"/>
      </w:tblPr>
      <w:tblGrid>
        <w:gridCol w:w="2715"/>
        <w:gridCol w:w="2744"/>
      </w:tblGrid>
      <w:tr w:rsidR="001F4A02" w:rsidRPr="0084601F" w:rsidTr="001F4A02">
        <w:tc>
          <w:tcPr>
            <w:tcW w:w="2715" w:type="dxa"/>
            <w:tcBorders>
              <w:top w:val="single" w:sz="2" w:space="0" w:color="000000"/>
              <w:left w:val="single" w:sz="2" w:space="0" w:color="000000"/>
              <w:bottom w:val="single" w:sz="2" w:space="0" w:color="000000"/>
              <w:right w:val="nil"/>
            </w:tcBorders>
            <w:hideMark/>
          </w:tcPr>
          <w:p w:rsidR="001F4A02" w:rsidRPr="0084601F" w:rsidRDefault="001F4A02" w:rsidP="004309F7">
            <w:pPr>
              <w:suppressLineNumbers/>
              <w:spacing w:line="276" w:lineRule="auto"/>
              <w:jc w:val="center"/>
            </w:pPr>
            <w:r w:rsidRPr="0084601F">
              <w:t>Gyermekek száma</w:t>
            </w:r>
          </w:p>
        </w:tc>
        <w:tc>
          <w:tcPr>
            <w:tcW w:w="2744" w:type="dxa"/>
            <w:tcBorders>
              <w:top w:val="single" w:sz="2" w:space="0" w:color="000000"/>
              <w:left w:val="single" w:sz="2" w:space="0" w:color="000000"/>
              <w:bottom w:val="single" w:sz="2" w:space="0" w:color="000000"/>
              <w:right w:val="single" w:sz="2" w:space="0" w:color="000000"/>
            </w:tcBorders>
            <w:hideMark/>
          </w:tcPr>
          <w:p w:rsidR="001F4A02" w:rsidRPr="0084601F" w:rsidRDefault="001F4A02" w:rsidP="004309F7">
            <w:pPr>
              <w:suppressLineNumbers/>
              <w:spacing w:line="276" w:lineRule="auto"/>
              <w:jc w:val="center"/>
            </w:pPr>
            <w:r w:rsidRPr="0084601F">
              <w:t>Egy főre jutó havi rendszeres jövedelem %-</w:t>
            </w:r>
            <w:proofErr w:type="gramStart"/>
            <w:r w:rsidRPr="0084601F">
              <w:t>a</w:t>
            </w:r>
            <w:proofErr w:type="gramEnd"/>
          </w:p>
        </w:tc>
      </w:tr>
      <w:tr w:rsidR="001F4A02" w:rsidRPr="0084601F" w:rsidTr="001F4A02">
        <w:tc>
          <w:tcPr>
            <w:tcW w:w="2715" w:type="dxa"/>
            <w:tcBorders>
              <w:top w:val="nil"/>
              <w:left w:val="single" w:sz="2" w:space="0" w:color="000000"/>
              <w:bottom w:val="single" w:sz="2" w:space="0" w:color="000000"/>
              <w:right w:val="nil"/>
            </w:tcBorders>
            <w:hideMark/>
          </w:tcPr>
          <w:p w:rsidR="001F4A02" w:rsidRPr="0084601F" w:rsidRDefault="001F4A02" w:rsidP="004309F7">
            <w:pPr>
              <w:suppressLineNumbers/>
              <w:spacing w:line="276" w:lineRule="auto"/>
              <w:jc w:val="center"/>
            </w:pPr>
            <w:r w:rsidRPr="0084601F">
              <w:t>1</w:t>
            </w:r>
          </w:p>
        </w:tc>
        <w:tc>
          <w:tcPr>
            <w:tcW w:w="2744" w:type="dxa"/>
            <w:tcBorders>
              <w:top w:val="nil"/>
              <w:left w:val="single" w:sz="2" w:space="0" w:color="000000"/>
              <w:bottom w:val="single" w:sz="2" w:space="0" w:color="000000"/>
              <w:right w:val="single" w:sz="2" w:space="0" w:color="000000"/>
            </w:tcBorders>
            <w:hideMark/>
          </w:tcPr>
          <w:p w:rsidR="001F4A02" w:rsidRPr="0084601F" w:rsidRDefault="001F4A02" w:rsidP="004309F7">
            <w:pPr>
              <w:suppressLineNumbers/>
              <w:spacing w:line="276" w:lineRule="auto"/>
              <w:jc w:val="center"/>
            </w:pPr>
            <w:r w:rsidRPr="0084601F">
              <w:t>33</w:t>
            </w:r>
          </w:p>
        </w:tc>
      </w:tr>
      <w:tr w:rsidR="001F4A02" w:rsidRPr="0084601F" w:rsidTr="001F4A02">
        <w:tc>
          <w:tcPr>
            <w:tcW w:w="2715" w:type="dxa"/>
            <w:tcBorders>
              <w:top w:val="nil"/>
              <w:left w:val="single" w:sz="2" w:space="0" w:color="000000"/>
              <w:bottom w:val="single" w:sz="2" w:space="0" w:color="000000"/>
              <w:right w:val="nil"/>
            </w:tcBorders>
            <w:hideMark/>
          </w:tcPr>
          <w:p w:rsidR="001F4A02" w:rsidRPr="0084601F" w:rsidRDefault="001F4A02" w:rsidP="004309F7">
            <w:pPr>
              <w:suppressLineNumbers/>
              <w:spacing w:line="276" w:lineRule="auto"/>
              <w:jc w:val="center"/>
            </w:pPr>
            <w:r w:rsidRPr="0084601F">
              <w:t>2</w:t>
            </w:r>
          </w:p>
        </w:tc>
        <w:tc>
          <w:tcPr>
            <w:tcW w:w="2744" w:type="dxa"/>
            <w:tcBorders>
              <w:top w:val="nil"/>
              <w:left w:val="single" w:sz="2" w:space="0" w:color="000000"/>
              <w:bottom w:val="single" w:sz="2" w:space="0" w:color="000000"/>
              <w:right w:val="single" w:sz="2" w:space="0" w:color="000000"/>
            </w:tcBorders>
            <w:hideMark/>
          </w:tcPr>
          <w:p w:rsidR="001F4A02" w:rsidRPr="0084601F" w:rsidRDefault="001F4A02" w:rsidP="004309F7">
            <w:pPr>
              <w:suppressLineNumbers/>
              <w:spacing w:line="276" w:lineRule="auto"/>
              <w:jc w:val="center"/>
            </w:pPr>
            <w:r w:rsidRPr="0084601F">
              <w:t>25</w:t>
            </w:r>
          </w:p>
        </w:tc>
      </w:tr>
      <w:tr w:rsidR="001F4A02" w:rsidRPr="0084601F" w:rsidTr="001F4A02">
        <w:tc>
          <w:tcPr>
            <w:tcW w:w="2715" w:type="dxa"/>
            <w:tcBorders>
              <w:top w:val="nil"/>
              <w:left w:val="single" w:sz="2" w:space="0" w:color="000000"/>
              <w:bottom w:val="single" w:sz="2" w:space="0" w:color="000000"/>
              <w:right w:val="nil"/>
            </w:tcBorders>
            <w:hideMark/>
          </w:tcPr>
          <w:p w:rsidR="001F4A02" w:rsidRPr="0084601F" w:rsidRDefault="001F4A02" w:rsidP="004309F7">
            <w:pPr>
              <w:suppressLineNumbers/>
              <w:spacing w:line="276" w:lineRule="auto"/>
              <w:jc w:val="center"/>
            </w:pPr>
            <w:r w:rsidRPr="0084601F">
              <w:t>3 vagy több</w:t>
            </w:r>
          </w:p>
        </w:tc>
        <w:tc>
          <w:tcPr>
            <w:tcW w:w="2744" w:type="dxa"/>
            <w:tcBorders>
              <w:top w:val="nil"/>
              <w:left w:val="single" w:sz="2" w:space="0" w:color="000000"/>
              <w:bottom w:val="single" w:sz="2" w:space="0" w:color="000000"/>
              <w:right w:val="single" w:sz="2" w:space="0" w:color="000000"/>
            </w:tcBorders>
            <w:hideMark/>
          </w:tcPr>
          <w:p w:rsidR="001F4A02" w:rsidRPr="0084601F" w:rsidRDefault="001F4A02" w:rsidP="004309F7">
            <w:pPr>
              <w:suppressLineNumbers/>
              <w:spacing w:line="276" w:lineRule="auto"/>
              <w:jc w:val="center"/>
            </w:pPr>
            <w:r w:rsidRPr="0084601F">
              <w:t>20</w:t>
            </w:r>
          </w:p>
        </w:tc>
      </w:tr>
    </w:tbl>
    <w:p w:rsidR="001F4A02" w:rsidRPr="0084601F" w:rsidRDefault="001F4A02" w:rsidP="004309F7">
      <w:pPr>
        <w:pStyle w:val="NormlWeb1"/>
        <w:spacing w:line="276" w:lineRule="auto"/>
        <w:jc w:val="both"/>
        <w:rPr>
          <w:rFonts w:cs="Times New Roman"/>
          <w:b/>
        </w:rPr>
      </w:pPr>
    </w:p>
    <w:p w:rsidR="001F4A02" w:rsidRPr="0084601F" w:rsidRDefault="001F4A02" w:rsidP="004309F7">
      <w:pPr>
        <w:spacing w:after="200" w:line="276" w:lineRule="auto"/>
      </w:pPr>
      <w:r w:rsidRPr="0084601F">
        <w:rPr>
          <w:b/>
        </w:rPr>
        <w:t xml:space="preserve">A térítési díj fizetésére kötelezett </w:t>
      </w:r>
      <w:proofErr w:type="gramStart"/>
      <w:r w:rsidRPr="0084601F">
        <w:rPr>
          <w:b/>
        </w:rPr>
        <w:t>személy(</w:t>
      </w:r>
      <w:proofErr w:type="spellStart"/>
      <w:proofErr w:type="gramEnd"/>
      <w:r w:rsidRPr="0084601F">
        <w:rPr>
          <w:b/>
        </w:rPr>
        <w:t>ek</w:t>
      </w:r>
      <w:proofErr w:type="spellEnd"/>
      <w:r w:rsidRPr="0084601F">
        <w:rPr>
          <w:b/>
        </w:rPr>
        <w:t>) neve, lakcíme</w:t>
      </w:r>
      <w:r w:rsidRPr="0084601F">
        <w:t xml:space="preserve">: </w:t>
      </w:r>
    </w:p>
    <w:p w:rsidR="001F4A02" w:rsidRPr="0084601F" w:rsidRDefault="001F4A02" w:rsidP="004309F7">
      <w:pPr>
        <w:spacing w:line="276" w:lineRule="auto"/>
      </w:pPr>
      <w:r w:rsidRPr="0084601F">
        <w:t>_______________________________________________________________________________________________________________</w:t>
      </w:r>
    </w:p>
    <w:p w:rsidR="001F4A02" w:rsidRPr="0084601F" w:rsidRDefault="001F4A02" w:rsidP="004309F7">
      <w:pPr>
        <w:pStyle w:val="NormlWeb1"/>
        <w:spacing w:line="276" w:lineRule="auto"/>
        <w:jc w:val="both"/>
        <w:rPr>
          <w:rFonts w:cs="Times New Roman"/>
          <w:b/>
        </w:rPr>
      </w:pPr>
      <w:r w:rsidRPr="0084601F">
        <w:rPr>
          <w:rFonts w:cs="Times New Roman"/>
          <w:b/>
        </w:rPr>
        <w:t xml:space="preserve">A személyi térítési díj összege: </w:t>
      </w:r>
      <w:r w:rsidRPr="0084601F">
        <w:rPr>
          <w:rFonts w:cs="Times New Roman"/>
        </w:rPr>
        <w:t>_____________________(Ft), mely a fizetésre kötelezett írásos jövedelemnyilatkozata alapján kerül kiszámításra,</w:t>
      </w:r>
    </w:p>
    <w:p w:rsidR="001F4A02" w:rsidRPr="0084601F" w:rsidRDefault="001F4A02" w:rsidP="004309F7">
      <w:pPr>
        <w:pStyle w:val="NormlWeb1"/>
        <w:spacing w:line="276" w:lineRule="auto"/>
        <w:jc w:val="both"/>
        <w:rPr>
          <w:rFonts w:cs="Times New Roman"/>
          <w:b/>
        </w:rPr>
      </w:pPr>
    </w:p>
    <w:p w:rsidR="001F4A02" w:rsidRPr="0084601F" w:rsidRDefault="001F4A02" w:rsidP="004309F7">
      <w:pPr>
        <w:pStyle w:val="NormlWeb1"/>
        <w:spacing w:line="276" w:lineRule="auto"/>
        <w:jc w:val="both"/>
        <w:rPr>
          <w:rFonts w:cs="Times New Roman"/>
        </w:rPr>
      </w:pPr>
      <w:r w:rsidRPr="0084601F">
        <w:rPr>
          <w:rFonts w:cs="Times New Roman"/>
        </w:rPr>
        <w:t>Az ellátott a térítési díj megállapításáról külön értesítést kap.</w:t>
      </w:r>
    </w:p>
    <w:p w:rsidR="001F4A02" w:rsidRPr="0084601F" w:rsidRDefault="001F4A02" w:rsidP="004309F7">
      <w:pPr>
        <w:spacing w:line="276" w:lineRule="auto"/>
        <w:jc w:val="both"/>
        <w:rPr>
          <w:b/>
        </w:rPr>
      </w:pPr>
    </w:p>
    <w:p w:rsidR="001F4A02" w:rsidRPr="0084601F" w:rsidRDefault="001F4A02" w:rsidP="004309F7">
      <w:pPr>
        <w:spacing w:line="276" w:lineRule="auto"/>
        <w:jc w:val="both"/>
        <w:rPr>
          <w:b/>
          <w:lang w:eastAsia="hu-HU"/>
        </w:rPr>
      </w:pPr>
      <w:r w:rsidRPr="0084601F">
        <w:rPr>
          <w:b/>
        </w:rPr>
        <w:t xml:space="preserve">Az ellátást igénybe vevő </w:t>
      </w:r>
      <w:bookmarkStart w:id="8" w:name="chp1"/>
      <w:bookmarkEnd w:id="8"/>
      <w:r w:rsidRPr="0084601F">
        <w:rPr>
          <w:lang w:eastAsia="hu-HU"/>
        </w:rPr>
        <w:t xml:space="preserve">a személyes gondoskodást nyújtó gyermekjóléti alapellátások és gyermekvédelmi szakellátások térítési díjáról és az igénylésükhöz felhasználható bizonyítékokról szóló 328/2011. (XII. 29.) Korm. rendelet 16. § (1) bekezdésnek megfelelően a személyi térítési díjat az igénybevétel napjától havonként - ha a települési önkormányzat, a megyei fenntartó vagy a megállapodás másként nem rendelkezik – az átmeneti gondozásért fizetendő </w:t>
      </w:r>
      <w:r w:rsidRPr="0084601F">
        <w:rPr>
          <w:b/>
          <w:lang w:eastAsia="hu-HU"/>
        </w:rPr>
        <w:t>személyi térítési díjat</w:t>
      </w:r>
      <w:r w:rsidRPr="0084601F">
        <w:rPr>
          <w:lang w:eastAsia="hu-HU"/>
        </w:rPr>
        <w:t xml:space="preserve"> </w:t>
      </w:r>
      <w:r w:rsidRPr="009F5B5F">
        <w:rPr>
          <w:b/>
          <w:lang w:eastAsia="hu-HU"/>
        </w:rPr>
        <w:t>a tárgyhónapot követő hónap 10. napjáig bizonylat ellenében</w:t>
      </w:r>
      <w:r w:rsidRPr="0084601F">
        <w:rPr>
          <w:lang w:eastAsia="hu-HU"/>
        </w:rPr>
        <w:t xml:space="preserve"> </w:t>
      </w:r>
      <w:r w:rsidRPr="0084601F">
        <w:rPr>
          <w:b/>
          <w:lang w:eastAsia="hu-HU"/>
        </w:rPr>
        <w:t>befizeti.</w:t>
      </w:r>
    </w:p>
    <w:p w:rsidR="001F4A02" w:rsidRPr="0084601F" w:rsidRDefault="001F4A02" w:rsidP="004309F7">
      <w:pPr>
        <w:pStyle w:val="NormlWeb1"/>
        <w:spacing w:line="276" w:lineRule="auto"/>
        <w:jc w:val="both"/>
        <w:rPr>
          <w:rFonts w:cs="Times New Roman"/>
          <w:bCs/>
        </w:rPr>
      </w:pPr>
    </w:p>
    <w:p w:rsidR="001F4A02" w:rsidRPr="0084601F" w:rsidRDefault="001F4A02" w:rsidP="004309F7">
      <w:pPr>
        <w:pStyle w:val="Szvegtrzs"/>
        <w:spacing w:line="276" w:lineRule="auto"/>
        <w:rPr>
          <w:rFonts w:ascii="Times New Roman" w:hAnsi="Times New Roman" w:cs="Times New Roman"/>
          <w:bCs/>
          <w:szCs w:val="24"/>
        </w:rPr>
      </w:pPr>
      <w:r w:rsidRPr="0084601F">
        <w:rPr>
          <w:rFonts w:ascii="Times New Roman" w:hAnsi="Times New Roman" w:cs="Times New Roman"/>
          <w:bCs/>
          <w:szCs w:val="24"/>
        </w:rPr>
        <w:t xml:space="preserve">A Családok Átmeneti Otthona a teljes körű ellátást az R. 73.§ alapján, a szülő akadályoztatása esetén biztosítja. </w:t>
      </w:r>
    </w:p>
    <w:p w:rsidR="001F4A02" w:rsidRPr="0084601F" w:rsidRDefault="001F4A02" w:rsidP="004309F7">
      <w:pPr>
        <w:pStyle w:val="Szvegtrzs"/>
        <w:spacing w:line="276" w:lineRule="auto"/>
        <w:rPr>
          <w:rFonts w:ascii="Times New Roman" w:hAnsi="Times New Roman" w:cs="Times New Roman"/>
          <w:szCs w:val="24"/>
          <w:u w:val="single"/>
        </w:rPr>
      </w:pPr>
      <w:r w:rsidRPr="0084601F">
        <w:rPr>
          <w:rFonts w:ascii="Times New Roman" w:hAnsi="Times New Roman" w:cs="Times New Roman"/>
          <w:bCs/>
          <w:szCs w:val="24"/>
          <w:u w:val="single"/>
        </w:rPr>
        <w:t>A teljes körű ellátás keretében a gyermek számára biztosítani kell:</w:t>
      </w:r>
    </w:p>
    <w:p w:rsidR="001F4A02" w:rsidRPr="0084601F" w:rsidRDefault="001F4A02" w:rsidP="004309F7">
      <w:pPr>
        <w:widowControl w:val="0"/>
        <w:numPr>
          <w:ilvl w:val="0"/>
          <w:numId w:val="27"/>
        </w:numPr>
        <w:tabs>
          <w:tab w:val="clear" w:pos="2637"/>
          <w:tab w:val="num" w:pos="0"/>
          <w:tab w:val="left" w:pos="1278"/>
        </w:tabs>
        <w:spacing w:line="276" w:lineRule="auto"/>
        <w:ind w:left="426"/>
        <w:jc w:val="both"/>
      </w:pPr>
      <w:r w:rsidRPr="0084601F">
        <w:t>naponta, életkornak megfelelő, legalább ötszöri, egy alkalommal meleg ételt,</w:t>
      </w:r>
    </w:p>
    <w:p w:rsidR="001F4A02" w:rsidRPr="0084601F" w:rsidRDefault="001F4A02" w:rsidP="004309F7">
      <w:pPr>
        <w:widowControl w:val="0"/>
        <w:numPr>
          <w:ilvl w:val="0"/>
          <w:numId w:val="27"/>
        </w:numPr>
        <w:tabs>
          <w:tab w:val="clear" w:pos="2637"/>
          <w:tab w:val="num" w:pos="0"/>
          <w:tab w:val="left" w:pos="1278"/>
        </w:tabs>
        <w:spacing w:line="276" w:lineRule="auto"/>
        <w:ind w:left="426"/>
        <w:jc w:val="both"/>
      </w:pPr>
      <w:r w:rsidRPr="0084601F">
        <w:t>ruházatot,</w:t>
      </w:r>
    </w:p>
    <w:p w:rsidR="001F4A02" w:rsidRPr="0084601F" w:rsidRDefault="001F4A02" w:rsidP="004309F7">
      <w:pPr>
        <w:widowControl w:val="0"/>
        <w:numPr>
          <w:ilvl w:val="0"/>
          <w:numId w:val="27"/>
        </w:numPr>
        <w:tabs>
          <w:tab w:val="clear" w:pos="2637"/>
          <w:tab w:val="num" w:pos="0"/>
          <w:tab w:val="left" w:pos="1278"/>
        </w:tabs>
        <w:spacing w:line="276" w:lineRule="auto"/>
        <w:ind w:left="426"/>
        <w:jc w:val="both"/>
      </w:pPr>
      <w:r w:rsidRPr="0084601F">
        <w:t>textíliával való ellátást, tisztálkodási és testápolási szereket, kisgyermekek ellátásához szükséges anyagokat, eszközöket,</w:t>
      </w:r>
    </w:p>
    <w:p w:rsidR="001F4A02" w:rsidRPr="0084601F" w:rsidRDefault="001F4A02" w:rsidP="004309F7">
      <w:pPr>
        <w:widowControl w:val="0"/>
        <w:numPr>
          <w:ilvl w:val="0"/>
          <w:numId w:val="27"/>
        </w:numPr>
        <w:tabs>
          <w:tab w:val="clear" w:pos="2637"/>
          <w:tab w:val="num" w:pos="0"/>
          <w:tab w:val="left" w:pos="1278"/>
        </w:tabs>
        <w:spacing w:line="276" w:lineRule="auto"/>
        <w:ind w:left="426"/>
        <w:jc w:val="both"/>
      </w:pPr>
      <w:r w:rsidRPr="0084601F">
        <w:t>iskolai felszereléseket,</w:t>
      </w:r>
    </w:p>
    <w:p w:rsidR="001F4A02" w:rsidRPr="0084601F" w:rsidRDefault="001F4A02" w:rsidP="004309F7">
      <w:pPr>
        <w:widowControl w:val="0"/>
        <w:numPr>
          <w:ilvl w:val="0"/>
          <w:numId w:val="27"/>
        </w:numPr>
        <w:tabs>
          <w:tab w:val="clear" w:pos="2637"/>
          <w:tab w:val="num" w:pos="0"/>
          <w:tab w:val="left" w:pos="1278"/>
        </w:tabs>
        <w:spacing w:line="276" w:lineRule="auto"/>
        <w:ind w:left="426"/>
        <w:jc w:val="both"/>
      </w:pPr>
      <w:r w:rsidRPr="0084601F">
        <w:t>kulturálódáshoz, játékhoz, sporthoz szükséges eszközöket,</w:t>
      </w:r>
    </w:p>
    <w:p w:rsidR="001F4A02" w:rsidRPr="0084601F" w:rsidRDefault="001F4A02" w:rsidP="004309F7">
      <w:pPr>
        <w:widowControl w:val="0"/>
        <w:numPr>
          <w:ilvl w:val="0"/>
          <w:numId w:val="27"/>
        </w:numPr>
        <w:tabs>
          <w:tab w:val="clear" w:pos="2637"/>
          <w:tab w:val="num" w:pos="0"/>
          <w:tab w:val="left" w:pos="1278"/>
        </w:tabs>
        <w:spacing w:line="276" w:lineRule="auto"/>
        <w:ind w:left="426"/>
        <w:jc w:val="both"/>
      </w:pPr>
      <w:r w:rsidRPr="0084601F">
        <w:t>szabadidős tevékenységekhez szükséges és indokolt költségeket,</w:t>
      </w:r>
    </w:p>
    <w:p w:rsidR="001F4A02" w:rsidRPr="0084601F" w:rsidRDefault="001F4A02" w:rsidP="004309F7">
      <w:pPr>
        <w:pStyle w:val="NormlWeb1"/>
        <w:numPr>
          <w:ilvl w:val="0"/>
          <w:numId w:val="27"/>
        </w:numPr>
        <w:tabs>
          <w:tab w:val="clear" w:pos="2637"/>
          <w:tab w:val="num" w:pos="0"/>
          <w:tab w:val="left" w:pos="1278"/>
        </w:tabs>
        <w:spacing w:before="0" w:after="0" w:line="276" w:lineRule="auto"/>
        <w:ind w:left="426"/>
        <w:jc w:val="both"/>
        <w:rPr>
          <w:rFonts w:cs="Times New Roman"/>
        </w:rPr>
      </w:pPr>
      <w:r w:rsidRPr="0084601F">
        <w:rPr>
          <w:rFonts w:cs="Times New Roman"/>
        </w:rPr>
        <w:t>utazáshoz szükséges és indokolt költségeket,</w:t>
      </w:r>
    </w:p>
    <w:p w:rsidR="001F4A02" w:rsidRPr="0084601F" w:rsidRDefault="001F4A02" w:rsidP="004309F7">
      <w:pPr>
        <w:pStyle w:val="NormlWeb1"/>
        <w:tabs>
          <w:tab w:val="left" w:pos="1278"/>
        </w:tabs>
        <w:spacing w:before="0" w:after="0" w:line="276" w:lineRule="auto"/>
        <w:ind w:left="426" w:hanging="360"/>
        <w:jc w:val="both"/>
        <w:rPr>
          <w:rFonts w:cs="Times New Roman"/>
        </w:rPr>
      </w:pPr>
    </w:p>
    <w:p w:rsidR="001F4A02" w:rsidRPr="007A2749" w:rsidRDefault="001F4A02" w:rsidP="004309F7">
      <w:pPr>
        <w:suppressAutoHyphens w:val="0"/>
        <w:spacing w:line="276" w:lineRule="auto"/>
        <w:contextualSpacing/>
        <w:rPr>
          <w:b/>
          <w:lang w:eastAsia="ar-SA"/>
        </w:rPr>
      </w:pPr>
      <w:bookmarkStart w:id="9" w:name="pr459"/>
      <w:bookmarkEnd w:id="9"/>
      <w:r w:rsidRPr="007A2749">
        <w:rPr>
          <w:b/>
          <w:lang w:eastAsia="ar-SA"/>
        </w:rPr>
        <w:t>Az ellátás megszűnésének, megszüntetésének módjai</w:t>
      </w:r>
    </w:p>
    <w:p w:rsidR="001F4A02" w:rsidRPr="007A2749" w:rsidRDefault="001F4A02" w:rsidP="004309F7">
      <w:pPr>
        <w:suppressAutoHyphens w:val="0"/>
        <w:spacing w:line="276" w:lineRule="auto"/>
        <w:rPr>
          <w:rFonts w:eastAsia="Calibri"/>
          <w:u w:val="single"/>
          <w:lang w:eastAsia="en-US"/>
        </w:rPr>
      </w:pPr>
      <w:r w:rsidRPr="007A2749">
        <w:rPr>
          <w:rFonts w:eastAsia="Calibri"/>
          <w:u w:val="single"/>
          <w:lang w:eastAsia="en-US"/>
        </w:rPr>
        <w:t>Az intézményi jogviszony megszűnik:</w:t>
      </w:r>
    </w:p>
    <w:p w:rsidR="001F4A02" w:rsidRPr="007A2749" w:rsidRDefault="001F4A02" w:rsidP="004309F7">
      <w:pPr>
        <w:numPr>
          <w:ilvl w:val="0"/>
          <w:numId w:val="29"/>
        </w:numPr>
        <w:suppressAutoHyphens w:val="0"/>
        <w:spacing w:line="276" w:lineRule="auto"/>
        <w:contextualSpacing/>
        <w:rPr>
          <w:lang w:eastAsia="ar-SA"/>
        </w:rPr>
      </w:pPr>
      <w:r w:rsidRPr="007A2749">
        <w:rPr>
          <w:lang w:eastAsia="ar-SA"/>
        </w:rPr>
        <w:t>az intézmény jogutód nélküli megszűnésével</w:t>
      </w:r>
    </w:p>
    <w:p w:rsidR="001F4A02" w:rsidRPr="007A2749" w:rsidRDefault="001F4A02" w:rsidP="004309F7">
      <w:pPr>
        <w:numPr>
          <w:ilvl w:val="0"/>
          <w:numId w:val="29"/>
        </w:numPr>
        <w:suppressAutoHyphens w:val="0"/>
        <w:spacing w:line="276" w:lineRule="auto"/>
        <w:contextualSpacing/>
        <w:rPr>
          <w:lang w:eastAsia="ar-SA"/>
        </w:rPr>
      </w:pPr>
      <w:r w:rsidRPr="007A2749">
        <w:rPr>
          <w:lang w:eastAsia="ar-SA"/>
        </w:rPr>
        <w:lastRenderedPageBreak/>
        <w:t xml:space="preserve">jelen megállapodásban megjelölt időtartam lejártával </w:t>
      </w:r>
    </w:p>
    <w:p w:rsidR="001F4A02" w:rsidRPr="007A2749" w:rsidRDefault="001F4A02" w:rsidP="004309F7">
      <w:pPr>
        <w:numPr>
          <w:ilvl w:val="0"/>
          <w:numId w:val="29"/>
        </w:numPr>
        <w:suppressAutoHyphens w:val="0"/>
        <w:spacing w:line="276" w:lineRule="auto"/>
        <w:contextualSpacing/>
        <w:rPr>
          <w:lang w:eastAsia="ar-SA"/>
        </w:rPr>
      </w:pPr>
      <w:r w:rsidRPr="007A2749">
        <w:rPr>
          <w:lang w:eastAsia="ar-SA"/>
        </w:rPr>
        <w:t>a szülő / törvényes képviselő kérésére</w:t>
      </w:r>
    </w:p>
    <w:p w:rsidR="001F4A02" w:rsidRPr="007A2749" w:rsidRDefault="001F4A02" w:rsidP="004309F7">
      <w:pPr>
        <w:suppressAutoHyphens w:val="0"/>
        <w:spacing w:line="276" w:lineRule="auto"/>
        <w:rPr>
          <w:rFonts w:eastAsia="Calibri"/>
          <w:u w:val="single"/>
          <w:lang w:eastAsia="en-US"/>
        </w:rPr>
      </w:pPr>
      <w:r w:rsidRPr="007A2749">
        <w:rPr>
          <w:rFonts w:eastAsia="Calibri"/>
          <w:u w:val="single"/>
          <w:lang w:eastAsia="en-US"/>
        </w:rPr>
        <w:t>Az intézményvezető az intézményi jogviszonyt írásban felmondja:</w:t>
      </w:r>
    </w:p>
    <w:p w:rsidR="001F4A02" w:rsidRPr="007A2749" w:rsidRDefault="001F4A02" w:rsidP="004309F7">
      <w:pPr>
        <w:numPr>
          <w:ilvl w:val="0"/>
          <w:numId w:val="29"/>
        </w:numPr>
        <w:suppressAutoHyphens w:val="0"/>
        <w:spacing w:line="276" w:lineRule="auto"/>
        <w:contextualSpacing/>
        <w:rPr>
          <w:lang w:eastAsia="ar-SA"/>
        </w:rPr>
      </w:pPr>
      <w:r w:rsidRPr="007A2749">
        <w:rPr>
          <w:lang w:eastAsia="ar-SA"/>
        </w:rPr>
        <w:t>ha az ellátott másik bentlakásos intézményi jogviszonyt létesít</w:t>
      </w:r>
    </w:p>
    <w:p w:rsidR="001F4A02" w:rsidRPr="007A2749" w:rsidRDefault="001F4A02" w:rsidP="004309F7">
      <w:pPr>
        <w:numPr>
          <w:ilvl w:val="0"/>
          <w:numId w:val="29"/>
        </w:numPr>
        <w:suppressAutoHyphens w:val="0"/>
        <w:spacing w:line="276" w:lineRule="auto"/>
        <w:contextualSpacing/>
        <w:rPr>
          <w:lang w:eastAsia="ar-SA"/>
        </w:rPr>
      </w:pPr>
      <w:r w:rsidRPr="007A2749">
        <w:rPr>
          <w:lang w:eastAsia="ar-SA"/>
        </w:rPr>
        <w:t>ha a jogosultsági feltételek megszűntek, ha az ellátást igénylő elhelyezése nem, vagy másik intézményben indokolt</w:t>
      </w:r>
    </w:p>
    <w:p w:rsidR="001F4A02" w:rsidRPr="007A2749" w:rsidRDefault="001F4A02" w:rsidP="004309F7">
      <w:pPr>
        <w:numPr>
          <w:ilvl w:val="0"/>
          <w:numId w:val="29"/>
        </w:numPr>
        <w:suppressAutoHyphens w:val="0"/>
        <w:spacing w:line="276" w:lineRule="auto"/>
        <w:contextualSpacing/>
        <w:rPr>
          <w:lang w:eastAsia="ar-SA"/>
        </w:rPr>
      </w:pPr>
      <w:r w:rsidRPr="0084601F">
        <w:rPr>
          <w:lang w:eastAsia="ar-SA"/>
        </w:rPr>
        <w:t>ha az ellátott az intézmény</w:t>
      </w:r>
      <w:r w:rsidRPr="007A2749">
        <w:rPr>
          <w:lang w:eastAsia="ar-SA"/>
        </w:rPr>
        <w:t xml:space="preserve"> házirendjét ismételten vagy súlyosan megsérti</w:t>
      </w:r>
    </w:p>
    <w:p w:rsidR="001F4A02" w:rsidRPr="007A2749" w:rsidRDefault="001F4A02" w:rsidP="004309F7">
      <w:pPr>
        <w:suppressAutoHyphens w:val="0"/>
        <w:spacing w:line="276" w:lineRule="auto"/>
        <w:ind w:firstLine="360"/>
        <w:jc w:val="both"/>
        <w:rPr>
          <w:rFonts w:eastAsia="Calibri"/>
          <w:lang w:eastAsia="en-US"/>
        </w:rPr>
      </w:pPr>
      <w:r w:rsidRPr="007A2749">
        <w:rPr>
          <w:rFonts w:eastAsia="Calibri"/>
          <w:lang w:eastAsia="en-US"/>
        </w:rPr>
        <w:t xml:space="preserve">Az ellátás megszűnése vagy megszüntetése esetén az intézményvezető, vagy az általa megbízott személy ennek </w:t>
      </w:r>
      <w:proofErr w:type="spellStart"/>
      <w:r w:rsidRPr="007A2749">
        <w:rPr>
          <w:rFonts w:eastAsia="Calibri"/>
          <w:lang w:eastAsia="en-US"/>
        </w:rPr>
        <w:t>tényéről</w:t>
      </w:r>
      <w:proofErr w:type="spellEnd"/>
      <w:r w:rsidRPr="007A2749">
        <w:rPr>
          <w:rFonts w:eastAsia="Calibri"/>
          <w:lang w:eastAsia="en-US"/>
        </w:rPr>
        <w:t xml:space="preserve"> írásban értesíti az illetékes Gyermekjóléti Szolgálatot a család további gondozásának érdekében. </w:t>
      </w:r>
    </w:p>
    <w:p w:rsidR="001F4A02" w:rsidRPr="0084601F" w:rsidRDefault="001F4A02" w:rsidP="004309F7">
      <w:pPr>
        <w:tabs>
          <w:tab w:val="left" w:pos="709"/>
          <w:tab w:val="left" w:pos="900"/>
          <w:tab w:val="left" w:pos="1440"/>
        </w:tabs>
        <w:spacing w:line="276" w:lineRule="auto"/>
        <w:jc w:val="both"/>
      </w:pPr>
    </w:p>
    <w:p w:rsidR="001F4A02" w:rsidRPr="00ED18FA" w:rsidRDefault="001F4A02" w:rsidP="004309F7">
      <w:pPr>
        <w:suppressAutoHyphens w:val="0"/>
        <w:spacing w:line="276" w:lineRule="auto"/>
        <w:jc w:val="both"/>
        <w:rPr>
          <w:u w:val="single"/>
          <w:lang w:eastAsia="en-US"/>
        </w:rPr>
      </w:pPr>
      <w:r w:rsidRPr="00ED18FA">
        <w:rPr>
          <w:rFonts w:eastAsia="Calibri"/>
          <w:u w:val="single"/>
          <w:lang w:eastAsia="en-US"/>
        </w:rPr>
        <w:t>Mindezek</w:t>
      </w:r>
      <w:r w:rsidRPr="00ED18FA">
        <w:rPr>
          <w:u w:val="single"/>
          <w:lang w:eastAsia="en-US"/>
        </w:rPr>
        <w:t xml:space="preserve"> </w:t>
      </w:r>
      <w:r w:rsidRPr="00ED18FA">
        <w:rPr>
          <w:rFonts w:eastAsia="Calibri"/>
          <w:u w:val="single"/>
          <w:lang w:eastAsia="en-US"/>
        </w:rPr>
        <w:t>ismeretében, mint</w:t>
      </w:r>
      <w:r w:rsidRPr="00ED18FA">
        <w:rPr>
          <w:u w:val="single"/>
          <w:lang w:eastAsia="en-US"/>
        </w:rPr>
        <w:t xml:space="preserve"> ellátást igénybe </w:t>
      </w:r>
      <w:proofErr w:type="gramStart"/>
      <w:r w:rsidRPr="00ED18FA">
        <w:rPr>
          <w:u w:val="single"/>
          <w:lang w:eastAsia="en-US"/>
        </w:rPr>
        <w:t>vevő(</w:t>
      </w:r>
      <w:proofErr w:type="gramEnd"/>
      <w:r w:rsidRPr="00ED18FA">
        <w:rPr>
          <w:u w:val="single"/>
          <w:lang w:eastAsia="en-US"/>
        </w:rPr>
        <w:t xml:space="preserve">k), </w:t>
      </w:r>
      <w:r w:rsidRPr="00ED18FA">
        <w:rPr>
          <w:b/>
          <w:u w:val="single"/>
          <w:lang w:eastAsia="en-US"/>
        </w:rPr>
        <w:t xml:space="preserve">az </w:t>
      </w:r>
      <w:r w:rsidRPr="00ED18FA">
        <w:rPr>
          <w:rFonts w:eastAsia="Calibri"/>
          <w:b/>
          <w:u w:val="single"/>
          <w:lang w:eastAsia="en-US"/>
        </w:rPr>
        <w:t>alábbiakat</w:t>
      </w:r>
      <w:r w:rsidRPr="00ED18FA">
        <w:rPr>
          <w:b/>
          <w:u w:val="single"/>
          <w:lang w:eastAsia="en-US"/>
        </w:rPr>
        <w:t xml:space="preserve"> </w:t>
      </w:r>
      <w:r w:rsidRPr="00ED18FA">
        <w:rPr>
          <w:rFonts w:eastAsia="Calibri"/>
          <w:b/>
          <w:u w:val="single"/>
          <w:lang w:eastAsia="en-US"/>
        </w:rPr>
        <w:t>vállalom</w:t>
      </w:r>
      <w:r w:rsidRPr="00ED18FA">
        <w:rPr>
          <w:u w:val="single"/>
          <w:lang w:eastAsia="en-US"/>
        </w:rPr>
        <w:t>:</w:t>
      </w:r>
    </w:p>
    <w:p w:rsidR="001F4A02" w:rsidRPr="00ED18FA" w:rsidRDefault="001F4A02" w:rsidP="004309F7">
      <w:pPr>
        <w:pStyle w:val="Listaszerbekezds"/>
        <w:numPr>
          <w:ilvl w:val="0"/>
          <w:numId w:val="30"/>
        </w:numPr>
        <w:suppressAutoHyphens w:val="0"/>
        <w:overflowPunct w:val="0"/>
        <w:autoSpaceDE w:val="0"/>
        <w:spacing w:after="0"/>
        <w:contextualSpacing w:val="0"/>
        <w:jc w:val="both"/>
        <w:textAlignment w:val="baseline"/>
        <w:rPr>
          <w:rFonts w:ascii="Times New Roman" w:hAnsi="Times New Roman" w:cs="Times New Roman"/>
          <w:sz w:val="24"/>
          <w:szCs w:val="24"/>
        </w:rPr>
      </w:pPr>
      <w:r w:rsidRPr="00ED18FA">
        <w:rPr>
          <w:rFonts w:ascii="Times New Roman" w:hAnsi="Times New Roman" w:cs="Times New Roman"/>
          <w:sz w:val="24"/>
          <w:szCs w:val="24"/>
        </w:rPr>
        <w:t>A házirend szabályait betartom.</w:t>
      </w:r>
    </w:p>
    <w:p w:rsidR="001F4A02" w:rsidRPr="00ED18FA" w:rsidRDefault="001F4A02" w:rsidP="004309F7">
      <w:pPr>
        <w:pStyle w:val="Listaszerbekezds"/>
        <w:numPr>
          <w:ilvl w:val="0"/>
          <w:numId w:val="30"/>
        </w:numPr>
        <w:suppressAutoHyphens w:val="0"/>
        <w:overflowPunct w:val="0"/>
        <w:autoSpaceDE w:val="0"/>
        <w:spacing w:after="0"/>
        <w:contextualSpacing w:val="0"/>
        <w:jc w:val="both"/>
        <w:textAlignment w:val="baseline"/>
        <w:rPr>
          <w:rFonts w:ascii="Times New Roman" w:hAnsi="Times New Roman" w:cs="Times New Roman"/>
          <w:sz w:val="24"/>
          <w:szCs w:val="24"/>
        </w:rPr>
      </w:pPr>
      <w:r w:rsidRPr="00ED18FA">
        <w:rPr>
          <w:rFonts w:ascii="Times New Roman" w:hAnsi="Times New Roman" w:cs="Times New Roman"/>
          <w:sz w:val="24"/>
          <w:szCs w:val="24"/>
        </w:rPr>
        <w:t>Az együttélés során jelentkező problémákat jelzem az intézmény gondozójának.</w:t>
      </w:r>
    </w:p>
    <w:p w:rsidR="001F4A02" w:rsidRPr="00ED18FA" w:rsidRDefault="001F4A02" w:rsidP="004309F7">
      <w:pPr>
        <w:pStyle w:val="Listaszerbekezds"/>
        <w:numPr>
          <w:ilvl w:val="0"/>
          <w:numId w:val="30"/>
        </w:numPr>
        <w:suppressAutoHyphens w:val="0"/>
        <w:overflowPunct w:val="0"/>
        <w:autoSpaceDE w:val="0"/>
        <w:spacing w:after="0"/>
        <w:contextualSpacing w:val="0"/>
        <w:jc w:val="both"/>
        <w:textAlignment w:val="baseline"/>
        <w:rPr>
          <w:rFonts w:ascii="Times New Roman" w:hAnsi="Times New Roman" w:cs="Times New Roman"/>
          <w:sz w:val="24"/>
          <w:szCs w:val="24"/>
        </w:rPr>
      </w:pPr>
      <w:r w:rsidRPr="00ED18FA">
        <w:rPr>
          <w:rFonts w:ascii="Times New Roman" w:hAnsi="Times New Roman" w:cs="Times New Roman"/>
          <w:sz w:val="24"/>
          <w:szCs w:val="24"/>
        </w:rPr>
        <w:t>Lakószobánkat és a közös helyiségeket tisztán tartom, ügyelek a higiéniára, és az ételek megfelelő tárolására.</w:t>
      </w:r>
    </w:p>
    <w:p w:rsidR="001F4A02" w:rsidRPr="00ED18FA" w:rsidRDefault="001F4A02" w:rsidP="004309F7">
      <w:pPr>
        <w:pStyle w:val="Listaszerbekezds"/>
        <w:numPr>
          <w:ilvl w:val="0"/>
          <w:numId w:val="30"/>
        </w:numPr>
        <w:suppressAutoHyphens w:val="0"/>
        <w:overflowPunct w:val="0"/>
        <w:autoSpaceDE w:val="0"/>
        <w:spacing w:after="0"/>
        <w:contextualSpacing w:val="0"/>
        <w:jc w:val="both"/>
        <w:textAlignment w:val="baseline"/>
        <w:rPr>
          <w:rFonts w:ascii="Times New Roman" w:hAnsi="Times New Roman" w:cs="Times New Roman"/>
          <w:sz w:val="24"/>
          <w:szCs w:val="24"/>
        </w:rPr>
      </w:pPr>
      <w:r w:rsidRPr="00ED18FA">
        <w:rPr>
          <w:rFonts w:ascii="Times New Roman" w:hAnsi="Times New Roman" w:cs="Times New Roman"/>
          <w:sz w:val="24"/>
          <w:szCs w:val="24"/>
        </w:rPr>
        <w:t>Viselkedésemmel mások nyugalmát nem háborgatom.</w:t>
      </w:r>
    </w:p>
    <w:p w:rsidR="001F4A02" w:rsidRPr="00ED18FA" w:rsidRDefault="001F4A02" w:rsidP="004309F7">
      <w:pPr>
        <w:pStyle w:val="Listaszerbekezds"/>
        <w:numPr>
          <w:ilvl w:val="0"/>
          <w:numId w:val="30"/>
        </w:numPr>
        <w:suppressAutoHyphens w:val="0"/>
        <w:overflowPunct w:val="0"/>
        <w:autoSpaceDE w:val="0"/>
        <w:spacing w:after="0"/>
        <w:contextualSpacing w:val="0"/>
        <w:jc w:val="both"/>
        <w:textAlignment w:val="baseline"/>
        <w:rPr>
          <w:rFonts w:ascii="Times New Roman" w:hAnsi="Times New Roman" w:cs="Times New Roman"/>
          <w:sz w:val="24"/>
          <w:szCs w:val="24"/>
        </w:rPr>
      </w:pPr>
      <w:r w:rsidRPr="00ED18FA">
        <w:rPr>
          <w:rFonts w:ascii="Times New Roman" w:hAnsi="Times New Roman" w:cs="Times New Roman"/>
          <w:sz w:val="24"/>
          <w:szCs w:val="24"/>
        </w:rPr>
        <w:t>Este az intézménybe való beérkezés szabályait betartom.</w:t>
      </w:r>
    </w:p>
    <w:p w:rsidR="001F4A02" w:rsidRPr="00ED18FA" w:rsidRDefault="001F4A02" w:rsidP="004309F7">
      <w:pPr>
        <w:pStyle w:val="Listaszerbekezds"/>
        <w:numPr>
          <w:ilvl w:val="0"/>
          <w:numId w:val="30"/>
        </w:numPr>
        <w:suppressAutoHyphens w:val="0"/>
        <w:overflowPunct w:val="0"/>
        <w:autoSpaceDE w:val="0"/>
        <w:spacing w:after="0"/>
        <w:contextualSpacing w:val="0"/>
        <w:jc w:val="both"/>
        <w:textAlignment w:val="baseline"/>
        <w:rPr>
          <w:rFonts w:ascii="Times New Roman" w:hAnsi="Times New Roman" w:cs="Times New Roman"/>
          <w:sz w:val="24"/>
          <w:szCs w:val="24"/>
        </w:rPr>
      </w:pPr>
      <w:r w:rsidRPr="00ED18FA">
        <w:rPr>
          <w:rFonts w:ascii="Times New Roman" w:hAnsi="Times New Roman" w:cs="Times New Roman"/>
          <w:sz w:val="24"/>
          <w:szCs w:val="24"/>
        </w:rPr>
        <w:t>ügyeim vitelében együttműködöm az intézmény gondozóival</w:t>
      </w:r>
    </w:p>
    <w:p w:rsidR="001F4A02" w:rsidRPr="00ED18FA" w:rsidRDefault="001F4A02" w:rsidP="004309F7">
      <w:pPr>
        <w:pStyle w:val="Listaszerbekezds"/>
        <w:numPr>
          <w:ilvl w:val="0"/>
          <w:numId w:val="30"/>
        </w:numPr>
        <w:suppressAutoHyphens w:val="0"/>
        <w:overflowPunct w:val="0"/>
        <w:autoSpaceDE w:val="0"/>
        <w:spacing w:after="0"/>
        <w:contextualSpacing w:val="0"/>
        <w:jc w:val="both"/>
        <w:textAlignment w:val="baseline"/>
        <w:rPr>
          <w:rFonts w:ascii="Times New Roman" w:hAnsi="Times New Roman" w:cs="Times New Roman"/>
          <w:sz w:val="24"/>
          <w:szCs w:val="24"/>
        </w:rPr>
      </w:pPr>
      <w:r w:rsidRPr="00ED18FA">
        <w:rPr>
          <w:rFonts w:ascii="Times New Roman" w:hAnsi="Times New Roman" w:cs="Times New Roman"/>
          <w:sz w:val="24"/>
          <w:szCs w:val="24"/>
        </w:rPr>
        <w:t>a térítési díj-fizetési kötelezettségemnek eleget teszek</w:t>
      </w:r>
    </w:p>
    <w:p w:rsidR="001F4A02" w:rsidRPr="00ED18FA" w:rsidRDefault="001F4A02" w:rsidP="004309F7">
      <w:pPr>
        <w:pStyle w:val="Listaszerbekezds"/>
        <w:numPr>
          <w:ilvl w:val="0"/>
          <w:numId w:val="30"/>
        </w:numPr>
        <w:suppressAutoHyphens w:val="0"/>
        <w:overflowPunct w:val="0"/>
        <w:autoSpaceDE w:val="0"/>
        <w:spacing w:after="0"/>
        <w:contextualSpacing w:val="0"/>
        <w:jc w:val="both"/>
        <w:textAlignment w:val="baseline"/>
        <w:rPr>
          <w:rFonts w:ascii="Times New Roman" w:hAnsi="Times New Roman" w:cs="Times New Roman"/>
          <w:sz w:val="24"/>
          <w:szCs w:val="24"/>
        </w:rPr>
      </w:pPr>
      <w:r w:rsidRPr="00ED18FA">
        <w:rPr>
          <w:rFonts w:ascii="Times New Roman" w:hAnsi="Times New Roman" w:cs="Times New Roman"/>
          <w:sz w:val="24"/>
          <w:szCs w:val="24"/>
        </w:rPr>
        <w:t>a közös rendezvényeken, előadásokon, lakógyűléseken lehetőségeim szerint részt veszek</w:t>
      </w:r>
    </w:p>
    <w:p w:rsidR="001F4A02" w:rsidRPr="00ED18FA" w:rsidRDefault="001F4A02" w:rsidP="004309F7">
      <w:pPr>
        <w:pStyle w:val="Listaszerbekezds"/>
        <w:numPr>
          <w:ilvl w:val="0"/>
          <w:numId w:val="30"/>
        </w:numPr>
        <w:suppressAutoHyphens w:val="0"/>
        <w:overflowPunct w:val="0"/>
        <w:autoSpaceDE w:val="0"/>
        <w:spacing w:after="0"/>
        <w:contextualSpacing w:val="0"/>
        <w:jc w:val="both"/>
        <w:textAlignment w:val="baseline"/>
        <w:rPr>
          <w:rFonts w:ascii="Times New Roman" w:hAnsi="Times New Roman" w:cs="Times New Roman"/>
          <w:sz w:val="24"/>
          <w:szCs w:val="24"/>
        </w:rPr>
      </w:pPr>
      <w:r w:rsidRPr="00ED18FA">
        <w:rPr>
          <w:rFonts w:ascii="Times New Roman" w:hAnsi="Times New Roman" w:cs="Times New Roman"/>
          <w:sz w:val="24"/>
          <w:szCs w:val="24"/>
        </w:rPr>
        <w:t>a családgondozás során írásban rögzített megállapodásokban vállaltaknak maradéktalanul eleget teszek.</w:t>
      </w:r>
    </w:p>
    <w:p w:rsidR="001F4A02" w:rsidRPr="00ED18FA" w:rsidRDefault="001F4A02" w:rsidP="004309F7">
      <w:pPr>
        <w:pStyle w:val="Listaszerbekezds"/>
        <w:numPr>
          <w:ilvl w:val="0"/>
          <w:numId w:val="30"/>
        </w:numPr>
        <w:suppressAutoHyphens w:val="0"/>
        <w:overflowPunct w:val="0"/>
        <w:autoSpaceDE w:val="0"/>
        <w:spacing w:after="0"/>
        <w:contextualSpacing w:val="0"/>
        <w:jc w:val="both"/>
        <w:textAlignment w:val="baseline"/>
        <w:rPr>
          <w:rFonts w:ascii="Times New Roman" w:hAnsi="Times New Roman" w:cs="Times New Roman"/>
          <w:sz w:val="24"/>
          <w:szCs w:val="24"/>
        </w:rPr>
      </w:pPr>
      <w:r w:rsidRPr="00ED18FA">
        <w:rPr>
          <w:rFonts w:ascii="Times New Roman" w:hAnsi="Times New Roman" w:cs="Times New Roman"/>
          <w:sz w:val="24"/>
          <w:szCs w:val="24"/>
        </w:rPr>
        <w:t>szülői kötelezettségeimet mindenkor szem előtt tartom.</w:t>
      </w:r>
    </w:p>
    <w:p w:rsidR="001F4A02" w:rsidRPr="00ED18FA" w:rsidRDefault="001F4A02" w:rsidP="004309F7">
      <w:pPr>
        <w:pStyle w:val="Listaszerbekezds"/>
        <w:numPr>
          <w:ilvl w:val="0"/>
          <w:numId w:val="30"/>
        </w:numPr>
        <w:suppressAutoHyphens w:val="0"/>
        <w:overflowPunct w:val="0"/>
        <w:autoSpaceDE w:val="0"/>
        <w:spacing w:after="0"/>
        <w:contextualSpacing w:val="0"/>
        <w:jc w:val="both"/>
        <w:textAlignment w:val="baseline"/>
        <w:rPr>
          <w:rFonts w:ascii="Times New Roman" w:hAnsi="Times New Roman" w:cs="Times New Roman"/>
          <w:sz w:val="24"/>
          <w:szCs w:val="24"/>
          <w:lang w:eastAsia="en-US"/>
        </w:rPr>
      </w:pPr>
      <w:r w:rsidRPr="00ED18FA">
        <w:rPr>
          <w:rFonts w:ascii="Times New Roman" w:hAnsi="Times New Roman" w:cs="Times New Roman"/>
          <w:sz w:val="24"/>
          <w:szCs w:val="24"/>
          <w:lang w:eastAsia="en-US"/>
        </w:rPr>
        <w:t>Amennyiben kárt okozok, köteles vagyok azt megtéríteni.</w:t>
      </w:r>
    </w:p>
    <w:p w:rsidR="001F4A02" w:rsidRPr="001F4A02" w:rsidRDefault="001F4A02" w:rsidP="004309F7">
      <w:pPr>
        <w:suppressAutoHyphens w:val="0"/>
        <w:spacing w:line="276" w:lineRule="auto"/>
        <w:jc w:val="both"/>
        <w:rPr>
          <w:rFonts w:eastAsia="Calibri"/>
          <w:lang w:eastAsia="en-US"/>
        </w:rPr>
      </w:pPr>
    </w:p>
    <w:p w:rsidR="001F4A02" w:rsidRPr="001F4A02" w:rsidRDefault="001F4A02" w:rsidP="004309F7">
      <w:pPr>
        <w:suppressAutoHyphens w:val="0"/>
        <w:spacing w:line="276" w:lineRule="auto"/>
        <w:jc w:val="both"/>
        <w:rPr>
          <w:lang w:eastAsia="en-US"/>
        </w:rPr>
      </w:pPr>
      <w:r w:rsidRPr="001F4A02">
        <w:rPr>
          <w:rFonts w:eastAsia="Calibri"/>
          <w:b/>
          <w:lang w:eastAsia="en-US"/>
        </w:rPr>
        <w:t>Tudomásul</w:t>
      </w:r>
      <w:r w:rsidRPr="001F4A02">
        <w:rPr>
          <w:b/>
          <w:lang w:eastAsia="en-US"/>
        </w:rPr>
        <w:t xml:space="preserve"> </w:t>
      </w:r>
      <w:r w:rsidRPr="001F4A02">
        <w:rPr>
          <w:rFonts w:eastAsia="Calibri"/>
          <w:b/>
          <w:lang w:eastAsia="en-US"/>
        </w:rPr>
        <w:t>veszem</w:t>
      </w:r>
      <w:r w:rsidRPr="001F4A02">
        <w:rPr>
          <w:lang w:eastAsia="en-US"/>
        </w:rPr>
        <w:t xml:space="preserve">, </w:t>
      </w:r>
      <w:r w:rsidRPr="001F4A02">
        <w:rPr>
          <w:rFonts w:eastAsia="Calibri"/>
          <w:lang w:eastAsia="en-US"/>
        </w:rPr>
        <w:t>hogy</w:t>
      </w:r>
      <w:r w:rsidRPr="001F4A02">
        <w:rPr>
          <w:lang w:eastAsia="en-US"/>
        </w:rPr>
        <w:t xml:space="preserve"> </w:t>
      </w:r>
      <w:r w:rsidRPr="001F4A02">
        <w:rPr>
          <w:rFonts w:eastAsia="Calibri"/>
          <w:lang w:eastAsia="en-US"/>
        </w:rPr>
        <w:t>a</w:t>
      </w:r>
      <w:r w:rsidRPr="001F4A02">
        <w:rPr>
          <w:lang w:eastAsia="en-US"/>
        </w:rPr>
        <w:t xml:space="preserve"> </w:t>
      </w:r>
      <w:r w:rsidRPr="001F4A02">
        <w:rPr>
          <w:rFonts w:eastAsia="Calibri"/>
          <w:lang w:eastAsia="en-US"/>
        </w:rPr>
        <w:t>házirend</w:t>
      </w:r>
      <w:r w:rsidRPr="001F4A02">
        <w:rPr>
          <w:lang w:eastAsia="en-US"/>
        </w:rPr>
        <w:t xml:space="preserve"> </w:t>
      </w:r>
      <w:r w:rsidRPr="001F4A02">
        <w:rPr>
          <w:rFonts w:eastAsia="Calibri"/>
          <w:lang w:eastAsia="en-US"/>
        </w:rPr>
        <w:t>ismételt</w:t>
      </w:r>
      <w:r w:rsidRPr="001F4A02">
        <w:rPr>
          <w:lang w:eastAsia="en-US"/>
        </w:rPr>
        <w:t xml:space="preserve"> vagy </w:t>
      </w:r>
      <w:r w:rsidRPr="001F4A02">
        <w:rPr>
          <w:rFonts w:eastAsia="Calibri"/>
          <w:lang w:eastAsia="en-US"/>
        </w:rPr>
        <w:t>súlyos</w:t>
      </w:r>
      <w:r w:rsidRPr="001F4A02">
        <w:rPr>
          <w:lang w:eastAsia="en-US"/>
        </w:rPr>
        <w:t xml:space="preserve"> </w:t>
      </w:r>
      <w:r w:rsidRPr="001F4A02">
        <w:rPr>
          <w:rFonts w:eastAsia="Calibri"/>
          <w:lang w:eastAsia="en-US"/>
        </w:rPr>
        <w:t>megsértése</w:t>
      </w:r>
      <w:r w:rsidRPr="001F4A02">
        <w:rPr>
          <w:lang w:eastAsia="en-US"/>
        </w:rPr>
        <w:t xml:space="preserve"> </w:t>
      </w:r>
      <w:r w:rsidRPr="001F4A02">
        <w:rPr>
          <w:rFonts w:eastAsia="Calibri"/>
          <w:lang w:eastAsia="en-US"/>
        </w:rPr>
        <w:t>az</w:t>
      </w:r>
      <w:r w:rsidRPr="001F4A02">
        <w:rPr>
          <w:lang w:eastAsia="en-US"/>
        </w:rPr>
        <w:t xml:space="preserve"> </w:t>
      </w:r>
      <w:r w:rsidRPr="001F4A02">
        <w:rPr>
          <w:rFonts w:eastAsia="Calibri"/>
          <w:lang w:eastAsia="en-US"/>
        </w:rPr>
        <w:t>ellátás</w:t>
      </w:r>
      <w:r w:rsidRPr="001F4A02">
        <w:rPr>
          <w:lang w:eastAsia="en-US"/>
        </w:rPr>
        <w:t xml:space="preserve"> </w:t>
      </w:r>
      <w:r w:rsidRPr="001F4A02">
        <w:rPr>
          <w:rFonts w:eastAsia="Calibri"/>
          <w:lang w:eastAsia="en-US"/>
        </w:rPr>
        <w:t>megszüntetését</w:t>
      </w:r>
      <w:r w:rsidRPr="001F4A02">
        <w:rPr>
          <w:lang w:eastAsia="en-US"/>
        </w:rPr>
        <w:t xml:space="preserve"> </w:t>
      </w:r>
      <w:r w:rsidRPr="001F4A02">
        <w:rPr>
          <w:rFonts w:eastAsia="Calibri"/>
          <w:lang w:eastAsia="en-US"/>
        </w:rPr>
        <w:t>vonja</w:t>
      </w:r>
      <w:r w:rsidRPr="001F4A02">
        <w:rPr>
          <w:lang w:eastAsia="en-US"/>
        </w:rPr>
        <w:t xml:space="preserve"> </w:t>
      </w:r>
      <w:r w:rsidRPr="001F4A02">
        <w:rPr>
          <w:rFonts w:eastAsia="Calibri"/>
          <w:lang w:eastAsia="en-US"/>
        </w:rPr>
        <w:t>maga</w:t>
      </w:r>
      <w:r w:rsidRPr="001F4A02">
        <w:rPr>
          <w:lang w:eastAsia="en-US"/>
        </w:rPr>
        <w:t xml:space="preserve"> </w:t>
      </w:r>
      <w:r w:rsidRPr="001F4A02">
        <w:rPr>
          <w:rFonts w:eastAsia="Calibri"/>
          <w:lang w:eastAsia="en-US"/>
        </w:rPr>
        <w:t>után</w:t>
      </w:r>
      <w:r w:rsidRPr="001F4A02">
        <w:rPr>
          <w:lang w:eastAsia="en-US"/>
        </w:rPr>
        <w:t>.</w:t>
      </w:r>
    </w:p>
    <w:p w:rsidR="001F4A02" w:rsidRPr="001F4A02" w:rsidRDefault="001F4A02" w:rsidP="004309F7">
      <w:pPr>
        <w:suppressAutoHyphens w:val="0"/>
        <w:spacing w:after="120" w:line="276" w:lineRule="auto"/>
        <w:jc w:val="both"/>
        <w:rPr>
          <w:lang w:eastAsia="en-US"/>
        </w:rPr>
      </w:pPr>
    </w:p>
    <w:p w:rsidR="001F4A02" w:rsidRPr="001F4A02" w:rsidRDefault="001F4A02" w:rsidP="004309F7">
      <w:pPr>
        <w:suppressAutoHyphens w:val="0"/>
        <w:overflowPunct w:val="0"/>
        <w:autoSpaceDE w:val="0"/>
        <w:spacing w:line="276" w:lineRule="auto"/>
        <w:jc w:val="both"/>
        <w:textAlignment w:val="baseline"/>
        <w:rPr>
          <w:lang w:eastAsia="en-US"/>
        </w:rPr>
      </w:pPr>
      <w:r w:rsidRPr="001F4A02">
        <w:rPr>
          <w:b/>
          <w:lang w:eastAsia="en-US"/>
        </w:rPr>
        <w:t>Nyilatkozom</w:t>
      </w:r>
      <w:r w:rsidRPr="001F4A02">
        <w:rPr>
          <w:lang w:eastAsia="en-US"/>
        </w:rPr>
        <w:t xml:space="preserve">, </w:t>
      </w:r>
      <w:r w:rsidRPr="001F4A02">
        <w:rPr>
          <w:rFonts w:eastAsia="Calibri"/>
          <w:lang w:eastAsia="en-US"/>
        </w:rPr>
        <w:t>hogy a Családok Átmeneti Otthonában való tartózkodás ideje alatt együttműködöm a Nyíregyházi Gyermekjóléti Alapellátási Intézmény Családok Átmeneti Otthonának családgondozójával</w:t>
      </w:r>
      <w:r w:rsidRPr="001F4A02">
        <w:rPr>
          <w:lang w:eastAsia="en-US"/>
        </w:rPr>
        <w:t>:</w:t>
      </w:r>
    </w:p>
    <w:p w:rsidR="001F4A02" w:rsidRPr="001F4A02" w:rsidRDefault="001F4A02" w:rsidP="004309F7">
      <w:pPr>
        <w:suppressAutoHyphens w:val="0"/>
        <w:overflowPunct w:val="0"/>
        <w:autoSpaceDE w:val="0"/>
        <w:spacing w:line="276" w:lineRule="auto"/>
        <w:jc w:val="both"/>
        <w:textAlignment w:val="baseline"/>
        <w:rPr>
          <w:lang w:eastAsia="en-US"/>
        </w:rPr>
      </w:pPr>
    </w:p>
    <w:p w:rsidR="001F4A02" w:rsidRPr="001F4A02" w:rsidRDefault="001F4A02" w:rsidP="004309F7">
      <w:pPr>
        <w:suppressAutoHyphens w:val="0"/>
        <w:overflowPunct w:val="0"/>
        <w:autoSpaceDE w:val="0"/>
        <w:spacing w:line="276" w:lineRule="auto"/>
        <w:jc w:val="both"/>
        <w:textAlignment w:val="baseline"/>
        <w:rPr>
          <w:rFonts w:eastAsia="Calibri"/>
          <w:lang w:eastAsia="en-US"/>
        </w:rPr>
      </w:pPr>
    </w:p>
    <w:p w:rsidR="001F4A02" w:rsidRPr="001F4A02" w:rsidRDefault="001F4A02" w:rsidP="004309F7">
      <w:pPr>
        <w:suppressAutoHyphens w:val="0"/>
        <w:spacing w:line="276" w:lineRule="auto"/>
        <w:ind w:left="360"/>
        <w:jc w:val="center"/>
        <w:rPr>
          <w:lang w:eastAsia="en-US"/>
        </w:rPr>
      </w:pPr>
      <w:r w:rsidRPr="001F4A02">
        <w:rPr>
          <w:lang w:eastAsia="en-US"/>
        </w:rPr>
        <w:t>______________________________</w:t>
      </w:r>
    </w:p>
    <w:p w:rsidR="001F4A02" w:rsidRPr="001F4A02" w:rsidRDefault="001F4A02" w:rsidP="004309F7">
      <w:pPr>
        <w:tabs>
          <w:tab w:val="left" w:pos="709"/>
          <w:tab w:val="left" w:pos="900"/>
          <w:tab w:val="left" w:pos="1440"/>
        </w:tabs>
        <w:suppressAutoHyphens w:val="0"/>
        <w:overflowPunct w:val="0"/>
        <w:autoSpaceDE w:val="0"/>
        <w:spacing w:line="276" w:lineRule="auto"/>
        <w:jc w:val="center"/>
        <w:textAlignment w:val="baseline"/>
        <w:rPr>
          <w:rFonts w:eastAsia="Calibri"/>
          <w:lang w:eastAsia="en-US"/>
        </w:rPr>
      </w:pPr>
      <w:r w:rsidRPr="001F4A02">
        <w:rPr>
          <w:rFonts w:eastAsia="Calibri"/>
          <w:lang w:eastAsia="en-US"/>
        </w:rPr>
        <w:t xml:space="preserve">Ellátást igénybe </w:t>
      </w:r>
      <w:proofErr w:type="gramStart"/>
      <w:r w:rsidRPr="001F4A02">
        <w:rPr>
          <w:rFonts w:eastAsia="Calibri"/>
          <w:lang w:eastAsia="en-US"/>
        </w:rPr>
        <w:t>vevő(</w:t>
      </w:r>
      <w:proofErr w:type="gramEnd"/>
      <w:r w:rsidRPr="001F4A02">
        <w:rPr>
          <w:rFonts w:eastAsia="Calibri"/>
          <w:lang w:eastAsia="en-US"/>
        </w:rPr>
        <w:t>k)</w:t>
      </w:r>
    </w:p>
    <w:p w:rsidR="001F4A02" w:rsidRPr="001F4A02" w:rsidRDefault="001F4A02" w:rsidP="004309F7">
      <w:pPr>
        <w:tabs>
          <w:tab w:val="left" w:pos="709"/>
          <w:tab w:val="left" w:pos="900"/>
          <w:tab w:val="left" w:pos="1440"/>
        </w:tabs>
        <w:suppressAutoHyphens w:val="0"/>
        <w:overflowPunct w:val="0"/>
        <w:autoSpaceDE w:val="0"/>
        <w:spacing w:line="276" w:lineRule="auto"/>
        <w:jc w:val="both"/>
        <w:textAlignment w:val="baseline"/>
        <w:rPr>
          <w:rFonts w:eastAsia="Calibri"/>
          <w:b/>
          <w:lang w:eastAsia="en-US"/>
        </w:rPr>
      </w:pPr>
    </w:p>
    <w:p w:rsidR="001F4A02" w:rsidRPr="00B16BD7" w:rsidRDefault="001F4A02" w:rsidP="004309F7">
      <w:pPr>
        <w:tabs>
          <w:tab w:val="left" w:pos="709"/>
          <w:tab w:val="left" w:pos="900"/>
          <w:tab w:val="left" w:pos="1440"/>
        </w:tabs>
        <w:suppressAutoHyphens w:val="0"/>
        <w:overflowPunct w:val="0"/>
        <w:autoSpaceDE w:val="0"/>
        <w:spacing w:line="276" w:lineRule="auto"/>
        <w:jc w:val="both"/>
        <w:textAlignment w:val="baseline"/>
        <w:rPr>
          <w:rFonts w:eastAsia="Calibri"/>
          <w:b/>
          <w:lang w:eastAsia="en-US"/>
        </w:rPr>
      </w:pPr>
      <w:r w:rsidRPr="00B16BD7">
        <w:rPr>
          <w:rFonts w:eastAsia="Calibri"/>
          <w:b/>
          <w:lang w:eastAsia="en-US"/>
        </w:rPr>
        <w:t xml:space="preserve">Nyilatkozom, </w:t>
      </w:r>
      <w:r w:rsidRPr="00B16BD7">
        <w:rPr>
          <w:rFonts w:eastAsia="Calibri"/>
          <w:lang w:eastAsia="en-US"/>
        </w:rPr>
        <w:t>hogy az ellátás igénybevétele előtt, a Gyvt. 33.§</w:t>
      </w:r>
      <w:proofErr w:type="spellStart"/>
      <w:r w:rsidRPr="00B16BD7">
        <w:rPr>
          <w:rFonts w:eastAsia="Calibri"/>
          <w:lang w:eastAsia="en-US"/>
        </w:rPr>
        <w:t>-ának</w:t>
      </w:r>
      <w:proofErr w:type="spellEnd"/>
      <w:r w:rsidRPr="00B16BD7">
        <w:rPr>
          <w:rFonts w:eastAsia="Calibri"/>
          <w:lang w:eastAsia="en-US"/>
        </w:rPr>
        <w:t xml:space="preserve"> </w:t>
      </w:r>
      <w:r w:rsidRPr="00B16BD7">
        <w:rPr>
          <w:rFonts w:eastAsia="Calibri"/>
          <w:b/>
          <w:lang w:eastAsia="en-US"/>
        </w:rPr>
        <w:t>megfelelően tájékoztatást kaptam:</w:t>
      </w:r>
    </w:p>
    <w:p w:rsidR="001F4A02" w:rsidRPr="00B16BD7" w:rsidRDefault="001F4A02" w:rsidP="004309F7">
      <w:pPr>
        <w:pStyle w:val="Listaszerbekezds"/>
        <w:numPr>
          <w:ilvl w:val="0"/>
          <w:numId w:val="31"/>
        </w:numPr>
        <w:tabs>
          <w:tab w:val="left" w:pos="900"/>
        </w:tabs>
        <w:suppressAutoHyphens w:val="0"/>
        <w:overflowPunct w:val="0"/>
        <w:autoSpaceDE w:val="0"/>
        <w:spacing w:after="0"/>
        <w:contextualSpacing w:val="0"/>
        <w:jc w:val="both"/>
        <w:textAlignment w:val="baseline"/>
        <w:rPr>
          <w:rFonts w:ascii="Times New Roman" w:hAnsi="Times New Roman" w:cs="Times New Roman"/>
          <w:sz w:val="24"/>
          <w:szCs w:val="24"/>
          <w:lang w:eastAsia="en-US"/>
        </w:rPr>
      </w:pPr>
      <w:r w:rsidRPr="00B16BD7">
        <w:rPr>
          <w:rFonts w:ascii="Times New Roman" w:hAnsi="Times New Roman" w:cs="Times New Roman"/>
          <w:sz w:val="24"/>
          <w:szCs w:val="24"/>
          <w:lang w:eastAsia="en-US"/>
        </w:rPr>
        <w:t>az ellátás tartamáról és feltételeiről,</w:t>
      </w:r>
    </w:p>
    <w:p w:rsidR="001F4A02" w:rsidRPr="00B16BD7" w:rsidRDefault="00B16BD7" w:rsidP="004309F7">
      <w:pPr>
        <w:pStyle w:val="Listaszerbekezds"/>
        <w:numPr>
          <w:ilvl w:val="0"/>
          <w:numId w:val="31"/>
        </w:numPr>
        <w:tabs>
          <w:tab w:val="left" w:pos="900"/>
        </w:tabs>
        <w:suppressAutoHyphens w:val="0"/>
        <w:overflowPunct w:val="0"/>
        <w:autoSpaceDE w:val="0"/>
        <w:spacing w:after="0"/>
        <w:contextualSpacing w:val="0"/>
        <w:jc w:val="both"/>
        <w:textAlignment w:val="baseline"/>
        <w:rPr>
          <w:rFonts w:ascii="Times New Roman" w:hAnsi="Times New Roman" w:cs="Times New Roman"/>
          <w:sz w:val="24"/>
          <w:szCs w:val="24"/>
          <w:lang w:eastAsia="en-US"/>
        </w:rPr>
      </w:pPr>
      <w:r>
        <w:rPr>
          <w:rFonts w:ascii="Times New Roman" w:hAnsi="Times New Roman" w:cs="Times New Roman"/>
          <w:sz w:val="24"/>
          <w:szCs w:val="24"/>
          <w:lang w:eastAsia="en-US"/>
        </w:rPr>
        <w:t>az intézmény által vezetett, re</w:t>
      </w:r>
      <w:r w:rsidR="001F4A02" w:rsidRPr="00B16BD7">
        <w:rPr>
          <w:rFonts w:ascii="Times New Roman" w:hAnsi="Times New Roman" w:cs="Times New Roman"/>
          <w:sz w:val="24"/>
          <w:szCs w:val="24"/>
          <w:lang w:eastAsia="en-US"/>
        </w:rPr>
        <w:t>ám és gyermekeimre vonatkozó nyilvántartásokról,</w:t>
      </w:r>
    </w:p>
    <w:p w:rsidR="001F4A02" w:rsidRPr="00B16BD7" w:rsidRDefault="001F4A02" w:rsidP="004309F7">
      <w:pPr>
        <w:pStyle w:val="Listaszerbekezds"/>
        <w:numPr>
          <w:ilvl w:val="0"/>
          <w:numId w:val="31"/>
        </w:numPr>
        <w:tabs>
          <w:tab w:val="left" w:pos="900"/>
        </w:tabs>
        <w:suppressAutoHyphens w:val="0"/>
        <w:overflowPunct w:val="0"/>
        <w:autoSpaceDE w:val="0"/>
        <w:spacing w:after="0"/>
        <w:contextualSpacing w:val="0"/>
        <w:jc w:val="both"/>
        <w:textAlignment w:val="baseline"/>
        <w:rPr>
          <w:rFonts w:ascii="Times New Roman" w:hAnsi="Times New Roman" w:cs="Times New Roman"/>
          <w:sz w:val="24"/>
          <w:szCs w:val="24"/>
          <w:lang w:eastAsia="en-US"/>
        </w:rPr>
      </w:pPr>
      <w:r w:rsidRPr="00B16BD7">
        <w:rPr>
          <w:rFonts w:ascii="Times New Roman" w:hAnsi="Times New Roman" w:cs="Times New Roman"/>
          <w:sz w:val="24"/>
          <w:szCs w:val="24"/>
          <w:lang w:eastAsia="en-US"/>
        </w:rPr>
        <w:lastRenderedPageBreak/>
        <w:t>ha a gyermeknek van különélő, kapcsolattartásra jogosult hozzátartozója kapcsolattartásáról, különösen a látogatás, a távozás és a visszatérés rendjéről</w:t>
      </w:r>
    </w:p>
    <w:p w:rsidR="001F4A02" w:rsidRPr="00B16BD7" w:rsidRDefault="001F4A02" w:rsidP="004309F7">
      <w:pPr>
        <w:pStyle w:val="Listaszerbekezds"/>
        <w:numPr>
          <w:ilvl w:val="0"/>
          <w:numId w:val="31"/>
        </w:numPr>
        <w:tabs>
          <w:tab w:val="left" w:pos="900"/>
        </w:tabs>
        <w:suppressAutoHyphens w:val="0"/>
        <w:overflowPunct w:val="0"/>
        <w:autoSpaceDE w:val="0"/>
        <w:spacing w:after="0"/>
        <w:contextualSpacing w:val="0"/>
        <w:jc w:val="both"/>
        <w:textAlignment w:val="baseline"/>
        <w:rPr>
          <w:rFonts w:ascii="Times New Roman" w:hAnsi="Times New Roman" w:cs="Times New Roman"/>
          <w:sz w:val="24"/>
          <w:szCs w:val="24"/>
          <w:lang w:eastAsia="en-US"/>
        </w:rPr>
      </w:pPr>
      <w:r w:rsidRPr="00B16BD7">
        <w:rPr>
          <w:rFonts w:ascii="Times New Roman" w:hAnsi="Times New Roman" w:cs="Times New Roman"/>
          <w:sz w:val="24"/>
          <w:szCs w:val="24"/>
          <w:lang w:eastAsia="en-US"/>
        </w:rPr>
        <w:t>az érték- és vagyonmegőrzés módjáról,</w:t>
      </w:r>
    </w:p>
    <w:p w:rsidR="001F4A02" w:rsidRPr="00B16BD7" w:rsidRDefault="001F4A02" w:rsidP="004309F7">
      <w:pPr>
        <w:pStyle w:val="Listaszerbekezds"/>
        <w:numPr>
          <w:ilvl w:val="0"/>
          <w:numId w:val="31"/>
        </w:numPr>
        <w:tabs>
          <w:tab w:val="left" w:pos="900"/>
        </w:tabs>
        <w:suppressAutoHyphens w:val="0"/>
        <w:overflowPunct w:val="0"/>
        <w:autoSpaceDE w:val="0"/>
        <w:spacing w:after="0"/>
        <w:contextualSpacing w:val="0"/>
        <w:jc w:val="both"/>
        <w:textAlignment w:val="baseline"/>
        <w:rPr>
          <w:rFonts w:ascii="Times New Roman" w:hAnsi="Times New Roman" w:cs="Times New Roman"/>
          <w:sz w:val="24"/>
          <w:szCs w:val="24"/>
          <w:lang w:eastAsia="en-US"/>
        </w:rPr>
      </w:pPr>
      <w:r w:rsidRPr="00B16BD7">
        <w:rPr>
          <w:rFonts w:ascii="Times New Roman" w:hAnsi="Times New Roman" w:cs="Times New Roman"/>
          <w:sz w:val="24"/>
          <w:szCs w:val="24"/>
          <w:lang w:eastAsia="en-US"/>
        </w:rPr>
        <w:t xml:space="preserve">a családok átmeneti otthona házirendjéről, </w:t>
      </w:r>
    </w:p>
    <w:p w:rsidR="001F4A02" w:rsidRPr="00B16BD7" w:rsidRDefault="001F4A02" w:rsidP="004309F7">
      <w:pPr>
        <w:pStyle w:val="Listaszerbekezds"/>
        <w:numPr>
          <w:ilvl w:val="0"/>
          <w:numId w:val="31"/>
        </w:numPr>
        <w:tabs>
          <w:tab w:val="left" w:pos="900"/>
        </w:tabs>
        <w:suppressAutoHyphens w:val="0"/>
        <w:overflowPunct w:val="0"/>
        <w:autoSpaceDE w:val="0"/>
        <w:spacing w:after="0"/>
        <w:contextualSpacing w:val="0"/>
        <w:jc w:val="both"/>
        <w:textAlignment w:val="baseline"/>
        <w:rPr>
          <w:rFonts w:ascii="Times New Roman" w:hAnsi="Times New Roman" w:cs="Times New Roman"/>
          <w:sz w:val="24"/>
          <w:szCs w:val="24"/>
          <w:lang w:eastAsia="en-US"/>
        </w:rPr>
      </w:pPr>
      <w:r w:rsidRPr="00B16BD7">
        <w:rPr>
          <w:rFonts w:ascii="Times New Roman" w:hAnsi="Times New Roman" w:cs="Times New Roman"/>
          <w:sz w:val="24"/>
          <w:szCs w:val="24"/>
          <w:lang w:eastAsia="en-US"/>
        </w:rPr>
        <w:t>a panaszjog gyakorlásának módjáról,</w:t>
      </w:r>
    </w:p>
    <w:p w:rsidR="001F4A02" w:rsidRPr="00B16BD7" w:rsidRDefault="001F4A02" w:rsidP="004309F7">
      <w:pPr>
        <w:pStyle w:val="Listaszerbekezds"/>
        <w:numPr>
          <w:ilvl w:val="0"/>
          <w:numId w:val="31"/>
        </w:numPr>
        <w:tabs>
          <w:tab w:val="left" w:pos="900"/>
        </w:tabs>
        <w:suppressAutoHyphens w:val="0"/>
        <w:overflowPunct w:val="0"/>
        <w:autoSpaceDE w:val="0"/>
        <w:spacing w:after="0"/>
        <w:contextualSpacing w:val="0"/>
        <w:jc w:val="both"/>
        <w:textAlignment w:val="baseline"/>
        <w:rPr>
          <w:rFonts w:ascii="Times New Roman" w:hAnsi="Times New Roman" w:cs="Times New Roman"/>
          <w:sz w:val="24"/>
          <w:szCs w:val="24"/>
          <w:lang w:eastAsia="en-US"/>
        </w:rPr>
      </w:pPr>
      <w:r w:rsidRPr="00B16BD7">
        <w:rPr>
          <w:rFonts w:ascii="Times New Roman" w:hAnsi="Times New Roman" w:cs="Times New Roman"/>
          <w:sz w:val="24"/>
          <w:szCs w:val="24"/>
          <w:lang w:eastAsia="en-US"/>
        </w:rPr>
        <w:t>a fizetendő térítési díjról,</w:t>
      </w:r>
    </w:p>
    <w:p w:rsidR="001F4A02" w:rsidRPr="00B16BD7" w:rsidRDefault="001F4A02" w:rsidP="004309F7">
      <w:pPr>
        <w:pStyle w:val="Listaszerbekezds"/>
        <w:numPr>
          <w:ilvl w:val="0"/>
          <w:numId w:val="31"/>
        </w:numPr>
        <w:tabs>
          <w:tab w:val="left" w:pos="900"/>
          <w:tab w:val="left" w:pos="1354"/>
          <w:tab w:val="left" w:pos="1440"/>
        </w:tabs>
        <w:suppressAutoHyphens w:val="0"/>
        <w:overflowPunct w:val="0"/>
        <w:autoSpaceDE w:val="0"/>
        <w:spacing w:after="0"/>
        <w:contextualSpacing w:val="0"/>
        <w:jc w:val="both"/>
        <w:textAlignment w:val="baseline"/>
        <w:rPr>
          <w:rFonts w:ascii="Times New Roman" w:hAnsi="Times New Roman" w:cs="Times New Roman"/>
          <w:sz w:val="24"/>
          <w:szCs w:val="24"/>
          <w:lang w:eastAsia="en-US"/>
        </w:rPr>
      </w:pPr>
      <w:r w:rsidRPr="00B16BD7">
        <w:rPr>
          <w:rFonts w:ascii="Times New Roman" w:hAnsi="Times New Roman" w:cs="Times New Roman"/>
          <w:sz w:val="24"/>
          <w:szCs w:val="24"/>
          <w:lang w:eastAsia="en-US"/>
        </w:rPr>
        <w:t>az ellátottak jogait és érdekeit képviselő érdekképviseleti fórumról.</w:t>
      </w:r>
    </w:p>
    <w:p w:rsidR="001F4A02" w:rsidRPr="00B16BD7" w:rsidRDefault="001F4A02" w:rsidP="004309F7">
      <w:pPr>
        <w:suppressAutoHyphens w:val="0"/>
        <w:spacing w:line="276" w:lineRule="auto"/>
        <w:jc w:val="both"/>
        <w:rPr>
          <w:rFonts w:eastAsia="Calibri"/>
          <w:lang w:eastAsia="en-US"/>
        </w:rPr>
      </w:pPr>
    </w:p>
    <w:p w:rsidR="001F4A02" w:rsidRPr="001F4A02" w:rsidRDefault="001F4A02" w:rsidP="004309F7">
      <w:pPr>
        <w:suppressAutoHyphens w:val="0"/>
        <w:spacing w:line="276" w:lineRule="auto"/>
        <w:jc w:val="both"/>
        <w:rPr>
          <w:rFonts w:eastAsia="Calibri"/>
          <w:lang w:eastAsia="en-US"/>
        </w:rPr>
      </w:pPr>
      <w:r w:rsidRPr="001F4A02">
        <w:rPr>
          <w:rFonts w:eastAsia="Calibri"/>
          <w:lang w:eastAsia="en-US"/>
        </w:rPr>
        <w:t>Tudomásul veszem, hogy a fentiekben nevezett törvény értelmében köteles vagyok:</w:t>
      </w:r>
    </w:p>
    <w:p w:rsidR="001F4A02" w:rsidRPr="001F4A02" w:rsidRDefault="001F4A02" w:rsidP="004309F7">
      <w:pPr>
        <w:numPr>
          <w:ilvl w:val="0"/>
          <w:numId w:val="26"/>
        </w:numPr>
        <w:tabs>
          <w:tab w:val="clear" w:pos="720"/>
          <w:tab w:val="num" w:pos="1524"/>
          <w:tab w:val="left" w:pos="2127"/>
          <w:tab w:val="left" w:pos="2318"/>
        </w:tabs>
        <w:suppressAutoHyphens w:val="0"/>
        <w:spacing w:line="276" w:lineRule="auto"/>
        <w:ind w:left="709" w:hanging="376"/>
        <w:jc w:val="both"/>
        <w:rPr>
          <w:rFonts w:eastAsia="Calibri"/>
          <w:lang w:eastAsia="ar-SA"/>
        </w:rPr>
      </w:pPr>
      <w:r w:rsidRPr="001F4A02">
        <w:rPr>
          <w:rFonts w:eastAsia="Calibri"/>
          <w:lang w:eastAsia="ar-SA"/>
        </w:rPr>
        <w:t>az intézményi nyilvántartásokhoz adatokat szolgáltatni,</w:t>
      </w:r>
    </w:p>
    <w:p w:rsidR="001F4A02" w:rsidRPr="001F4A02" w:rsidRDefault="001F4A02" w:rsidP="004309F7">
      <w:pPr>
        <w:numPr>
          <w:ilvl w:val="0"/>
          <w:numId w:val="26"/>
        </w:numPr>
        <w:tabs>
          <w:tab w:val="clear" w:pos="720"/>
          <w:tab w:val="num" w:pos="1524"/>
          <w:tab w:val="left" w:pos="2127"/>
          <w:tab w:val="left" w:pos="2318"/>
          <w:tab w:val="left" w:pos="2858"/>
        </w:tabs>
        <w:suppressAutoHyphens w:val="0"/>
        <w:spacing w:line="276" w:lineRule="auto"/>
        <w:ind w:left="709" w:hanging="376"/>
        <w:jc w:val="both"/>
        <w:rPr>
          <w:rFonts w:eastAsia="Calibri"/>
          <w:lang w:eastAsia="ar-SA"/>
        </w:rPr>
      </w:pPr>
      <w:r w:rsidRPr="001F4A02">
        <w:rPr>
          <w:rFonts w:eastAsia="Calibri"/>
          <w:lang w:eastAsia="ar-SA"/>
        </w:rPr>
        <w:t>a jogosultsági feltételekben, valamint a természetes személyazonosító adatokban beállott változásokról nyilatkozni.</w:t>
      </w:r>
    </w:p>
    <w:p w:rsidR="001F4A02" w:rsidRPr="001F4A02" w:rsidRDefault="001F4A02" w:rsidP="004309F7">
      <w:pPr>
        <w:suppressAutoHyphens w:val="0"/>
        <w:spacing w:line="276" w:lineRule="auto"/>
        <w:jc w:val="both"/>
        <w:rPr>
          <w:rFonts w:eastAsia="Calibri"/>
          <w:lang w:eastAsia="en-US"/>
        </w:rPr>
      </w:pPr>
    </w:p>
    <w:p w:rsidR="001F4A02" w:rsidRPr="001F4A02" w:rsidRDefault="001F4A02" w:rsidP="004309F7">
      <w:pPr>
        <w:suppressAutoHyphens w:val="0"/>
        <w:spacing w:line="276" w:lineRule="auto"/>
        <w:jc w:val="both"/>
        <w:rPr>
          <w:rFonts w:eastAsia="Calibri"/>
          <w:lang w:eastAsia="en-US"/>
        </w:rPr>
      </w:pPr>
    </w:p>
    <w:p w:rsidR="001F4A02" w:rsidRPr="001F4A02" w:rsidRDefault="001F4A02" w:rsidP="004309F7">
      <w:pPr>
        <w:suppressAutoHyphens w:val="0"/>
        <w:spacing w:line="276" w:lineRule="auto"/>
        <w:jc w:val="both"/>
        <w:rPr>
          <w:rFonts w:eastAsia="Calibri"/>
          <w:lang w:eastAsia="en-US"/>
        </w:rPr>
      </w:pPr>
      <w:r w:rsidRPr="001F4A02">
        <w:rPr>
          <w:rFonts w:eastAsia="Calibri"/>
          <w:lang w:eastAsia="en-US"/>
        </w:rPr>
        <w:t>Nyíregyháza</w:t>
      </w:r>
      <w:r w:rsidRPr="001F4A02">
        <w:rPr>
          <w:lang w:eastAsia="en-US"/>
        </w:rPr>
        <w:t xml:space="preserve">, _______ </w:t>
      </w:r>
      <w:r w:rsidRPr="001F4A02">
        <w:rPr>
          <w:rFonts w:eastAsia="Calibri"/>
          <w:lang w:eastAsia="en-US"/>
        </w:rPr>
        <w:t>év</w:t>
      </w:r>
      <w:r w:rsidRPr="001F4A02">
        <w:rPr>
          <w:lang w:eastAsia="en-US"/>
        </w:rPr>
        <w:t xml:space="preserve"> __________________</w:t>
      </w:r>
      <w:r w:rsidRPr="001F4A02">
        <w:rPr>
          <w:rFonts w:eastAsia="Calibri"/>
          <w:lang w:eastAsia="en-US"/>
        </w:rPr>
        <w:t>hó</w:t>
      </w:r>
      <w:r w:rsidRPr="001F4A02">
        <w:rPr>
          <w:lang w:eastAsia="en-US"/>
        </w:rPr>
        <w:t xml:space="preserve"> ______ </w:t>
      </w:r>
      <w:r w:rsidRPr="001F4A02">
        <w:rPr>
          <w:rFonts w:eastAsia="Calibri"/>
          <w:lang w:eastAsia="en-US"/>
        </w:rPr>
        <w:t>nap</w:t>
      </w:r>
    </w:p>
    <w:p w:rsidR="001F4A02" w:rsidRPr="001F4A02" w:rsidRDefault="001F4A02" w:rsidP="004309F7">
      <w:pPr>
        <w:suppressAutoHyphens w:val="0"/>
        <w:spacing w:line="276" w:lineRule="auto"/>
        <w:jc w:val="both"/>
        <w:rPr>
          <w:rFonts w:eastAsia="Calibri"/>
          <w:lang w:eastAsia="en-US"/>
        </w:rPr>
      </w:pPr>
    </w:p>
    <w:p w:rsidR="001F4A02" w:rsidRPr="001F4A02" w:rsidRDefault="001F4A02" w:rsidP="004309F7">
      <w:pPr>
        <w:suppressAutoHyphens w:val="0"/>
        <w:spacing w:line="276" w:lineRule="auto"/>
        <w:rPr>
          <w:b/>
          <w:lang w:eastAsia="en-US"/>
        </w:rPr>
      </w:pPr>
    </w:p>
    <w:p w:rsidR="001F4A02" w:rsidRPr="001F4A02" w:rsidRDefault="001F4A02" w:rsidP="004309F7">
      <w:pPr>
        <w:suppressAutoHyphens w:val="0"/>
        <w:spacing w:line="276" w:lineRule="auto"/>
        <w:rPr>
          <w:b/>
          <w:lang w:eastAsia="en-US"/>
        </w:rPr>
      </w:pPr>
    </w:p>
    <w:p w:rsidR="001F4A02" w:rsidRPr="001F4A02" w:rsidRDefault="001F4A02" w:rsidP="004309F7">
      <w:pPr>
        <w:suppressAutoHyphens w:val="0"/>
        <w:spacing w:line="276" w:lineRule="auto"/>
        <w:rPr>
          <w:b/>
          <w:lang w:eastAsia="en-US"/>
        </w:rPr>
      </w:pPr>
      <w:r w:rsidRPr="001F4A02">
        <w:rPr>
          <w:b/>
          <w:lang w:eastAsia="en-US"/>
        </w:rPr>
        <w:t>_____________________________</w:t>
      </w:r>
      <w:r w:rsidRPr="001F4A02">
        <w:rPr>
          <w:b/>
          <w:lang w:eastAsia="en-US"/>
        </w:rPr>
        <w:tab/>
      </w:r>
      <w:r w:rsidRPr="001F4A02">
        <w:rPr>
          <w:b/>
          <w:lang w:eastAsia="en-US"/>
        </w:rPr>
        <w:tab/>
      </w:r>
      <w:r w:rsidRPr="001F4A02">
        <w:rPr>
          <w:b/>
          <w:lang w:eastAsia="en-US"/>
        </w:rPr>
        <w:tab/>
        <w:t>____________________________</w:t>
      </w:r>
    </w:p>
    <w:p w:rsidR="001F4A02" w:rsidRPr="001F4A02" w:rsidRDefault="001F4A02" w:rsidP="004309F7">
      <w:pPr>
        <w:suppressAutoHyphens w:val="0"/>
        <w:spacing w:line="276" w:lineRule="auto"/>
        <w:rPr>
          <w:lang w:eastAsia="en-US"/>
        </w:rPr>
      </w:pPr>
      <w:r w:rsidRPr="001F4A02">
        <w:rPr>
          <w:lang w:eastAsia="en-US"/>
        </w:rPr>
        <w:t xml:space="preserve">           Ellátást igénybe </w:t>
      </w:r>
      <w:proofErr w:type="gramStart"/>
      <w:r w:rsidRPr="001F4A02">
        <w:rPr>
          <w:lang w:eastAsia="en-US"/>
        </w:rPr>
        <w:t>vevő(</w:t>
      </w:r>
      <w:proofErr w:type="gramEnd"/>
      <w:r w:rsidRPr="001F4A02">
        <w:rPr>
          <w:lang w:eastAsia="en-US"/>
        </w:rPr>
        <w:t>k)</w:t>
      </w:r>
      <w:r w:rsidRPr="001F4A02">
        <w:rPr>
          <w:lang w:eastAsia="en-US"/>
        </w:rPr>
        <w:tab/>
      </w:r>
      <w:r w:rsidRPr="001F4A02">
        <w:rPr>
          <w:lang w:eastAsia="en-US"/>
        </w:rPr>
        <w:tab/>
      </w:r>
      <w:r w:rsidRPr="001F4A02">
        <w:rPr>
          <w:lang w:eastAsia="en-US"/>
        </w:rPr>
        <w:tab/>
      </w:r>
      <w:r w:rsidRPr="001F4A02">
        <w:rPr>
          <w:lang w:eastAsia="en-US"/>
        </w:rPr>
        <w:tab/>
        <w:t xml:space="preserve">      Szakmai vezető</w:t>
      </w:r>
    </w:p>
    <w:p w:rsidR="001F4A02" w:rsidRPr="001F4A02" w:rsidRDefault="001F4A02" w:rsidP="004309F7">
      <w:pPr>
        <w:spacing w:line="276" w:lineRule="auto"/>
        <w:jc w:val="both"/>
        <w:rPr>
          <w:rFonts w:eastAsia="Calibri"/>
          <w:color w:val="000000"/>
          <w:lang w:eastAsia="ar-SA"/>
        </w:rPr>
      </w:pPr>
    </w:p>
    <w:p w:rsidR="001F4A02" w:rsidRDefault="001F4A02" w:rsidP="004309F7">
      <w:pPr>
        <w:spacing w:line="276" w:lineRule="auto"/>
        <w:jc w:val="both"/>
        <w:rPr>
          <w:rFonts w:eastAsia="Calibri"/>
          <w:color w:val="000000"/>
          <w:lang w:eastAsia="ar-SA"/>
        </w:rPr>
      </w:pPr>
    </w:p>
    <w:p w:rsidR="004309F7" w:rsidRDefault="004309F7" w:rsidP="004309F7">
      <w:pPr>
        <w:spacing w:line="276" w:lineRule="auto"/>
        <w:jc w:val="both"/>
        <w:rPr>
          <w:rFonts w:eastAsia="Calibri"/>
          <w:color w:val="000000"/>
          <w:lang w:eastAsia="ar-SA"/>
        </w:rPr>
      </w:pPr>
    </w:p>
    <w:p w:rsidR="004309F7" w:rsidRDefault="004309F7" w:rsidP="004309F7">
      <w:pPr>
        <w:spacing w:line="276" w:lineRule="auto"/>
        <w:jc w:val="both"/>
        <w:rPr>
          <w:rFonts w:eastAsia="Calibri"/>
          <w:color w:val="000000"/>
          <w:lang w:eastAsia="ar-SA"/>
        </w:rPr>
      </w:pPr>
    </w:p>
    <w:p w:rsidR="004309F7" w:rsidRDefault="004309F7" w:rsidP="004309F7">
      <w:pPr>
        <w:spacing w:line="276" w:lineRule="auto"/>
        <w:jc w:val="both"/>
        <w:rPr>
          <w:rFonts w:eastAsia="Calibri"/>
          <w:color w:val="000000"/>
          <w:lang w:eastAsia="ar-SA"/>
        </w:rPr>
      </w:pPr>
    </w:p>
    <w:p w:rsidR="004309F7" w:rsidRDefault="004309F7" w:rsidP="004309F7">
      <w:pPr>
        <w:spacing w:line="276" w:lineRule="auto"/>
        <w:jc w:val="both"/>
        <w:rPr>
          <w:rFonts w:eastAsia="Calibri"/>
          <w:color w:val="000000"/>
          <w:lang w:eastAsia="ar-SA"/>
        </w:rPr>
      </w:pPr>
    </w:p>
    <w:p w:rsidR="004309F7" w:rsidRDefault="004309F7" w:rsidP="004309F7">
      <w:pPr>
        <w:spacing w:line="276" w:lineRule="auto"/>
        <w:jc w:val="both"/>
        <w:rPr>
          <w:rFonts w:eastAsia="Calibri"/>
          <w:color w:val="000000"/>
          <w:lang w:eastAsia="ar-SA"/>
        </w:rPr>
      </w:pPr>
    </w:p>
    <w:p w:rsidR="004309F7" w:rsidRDefault="004309F7" w:rsidP="004309F7">
      <w:pPr>
        <w:spacing w:line="276" w:lineRule="auto"/>
        <w:jc w:val="both"/>
        <w:rPr>
          <w:rFonts w:eastAsia="Calibri"/>
          <w:color w:val="000000"/>
          <w:lang w:eastAsia="ar-SA"/>
        </w:rPr>
      </w:pPr>
    </w:p>
    <w:p w:rsidR="004309F7" w:rsidRDefault="004309F7" w:rsidP="004309F7">
      <w:pPr>
        <w:spacing w:line="276" w:lineRule="auto"/>
        <w:jc w:val="both"/>
        <w:rPr>
          <w:rFonts w:eastAsia="Calibri"/>
          <w:color w:val="000000"/>
          <w:lang w:eastAsia="ar-SA"/>
        </w:rPr>
      </w:pPr>
    </w:p>
    <w:p w:rsidR="004309F7" w:rsidRDefault="004309F7" w:rsidP="004309F7">
      <w:pPr>
        <w:spacing w:line="276" w:lineRule="auto"/>
        <w:jc w:val="both"/>
        <w:rPr>
          <w:rFonts w:eastAsia="Calibri"/>
          <w:color w:val="000000"/>
          <w:lang w:eastAsia="ar-SA"/>
        </w:rPr>
      </w:pPr>
    </w:p>
    <w:p w:rsidR="004309F7" w:rsidRDefault="004309F7" w:rsidP="004309F7">
      <w:pPr>
        <w:spacing w:line="276" w:lineRule="auto"/>
        <w:jc w:val="both"/>
        <w:rPr>
          <w:rFonts w:eastAsia="Calibri"/>
          <w:color w:val="000000"/>
          <w:lang w:eastAsia="ar-SA"/>
        </w:rPr>
      </w:pPr>
    </w:p>
    <w:p w:rsidR="004309F7" w:rsidRDefault="004309F7" w:rsidP="004309F7">
      <w:pPr>
        <w:spacing w:line="276" w:lineRule="auto"/>
        <w:jc w:val="both"/>
        <w:rPr>
          <w:rFonts w:eastAsia="Calibri"/>
          <w:color w:val="000000"/>
          <w:lang w:eastAsia="ar-SA"/>
        </w:rPr>
      </w:pPr>
    </w:p>
    <w:p w:rsidR="004309F7" w:rsidRDefault="004309F7" w:rsidP="004309F7">
      <w:pPr>
        <w:spacing w:line="276" w:lineRule="auto"/>
        <w:jc w:val="both"/>
        <w:rPr>
          <w:rFonts w:eastAsia="Calibri"/>
          <w:color w:val="000000"/>
          <w:lang w:eastAsia="ar-SA"/>
        </w:rPr>
      </w:pPr>
    </w:p>
    <w:p w:rsidR="004309F7" w:rsidRDefault="004309F7" w:rsidP="004309F7">
      <w:pPr>
        <w:spacing w:line="276" w:lineRule="auto"/>
        <w:jc w:val="both"/>
        <w:rPr>
          <w:rFonts w:eastAsia="Calibri"/>
          <w:color w:val="000000"/>
          <w:lang w:eastAsia="ar-SA"/>
        </w:rPr>
      </w:pPr>
    </w:p>
    <w:p w:rsidR="004309F7" w:rsidRDefault="004309F7" w:rsidP="004309F7">
      <w:pPr>
        <w:spacing w:line="276" w:lineRule="auto"/>
        <w:jc w:val="both"/>
        <w:rPr>
          <w:rFonts w:eastAsia="Calibri"/>
          <w:color w:val="000000"/>
          <w:lang w:eastAsia="ar-SA"/>
        </w:rPr>
      </w:pPr>
    </w:p>
    <w:p w:rsidR="004309F7" w:rsidRDefault="004309F7" w:rsidP="004309F7">
      <w:pPr>
        <w:spacing w:line="276" w:lineRule="auto"/>
        <w:jc w:val="both"/>
        <w:rPr>
          <w:rFonts w:eastAsia="Calibri"/>
          <w:color w:val="000000"/>
          <w:lang w:eastAsia="ar-SA"/>
        </w:rPr>
      </w:pPr>
    </w:p>
    <w:p w:rsidR="004309F7" w:rsidRDefault="004309F7" w:rsidP="004309F7">
      <w:pPr>
        <w:spacing w:line="276" w:lineRule="auto"/>
        <w:jc w:val="both"/>
        <w:rPr>
          <w:rFonts w:eastAsia="Calibri"/>
          <w:color w:val="000000"/>
          <w:lang w:eastAsia="ar-SA"/>
        </w:rPr>
      </w:pPr>
    </w:p>
    <w:p w:rsidR="004309F7" w:rsidRDefault="004309F7" w:rsidP="004309F7">
      <w:pPr>
        <w:spacing w:line="276" w:lineRule="auto"/>
        <w:jc w:val="both"/>
        <w:rPr>
          <w:rFonts w:eastAsia="Calibri"/>
          <w:color w:val="000000"/>
          <w:lang w:eastAsia="ar-SA"/>
        </w:rPr>
      </w:pPr>
    </w:p>
    <w:p w:rsidR="001F4A02" w:rsidRPr="00CD11FE" w:rsidRDefault="001F4A02" w:rsidP="004309F7">
      <w:pPr>
        <w:pStyle w:val="Cmsor"/>
        <w:spacing w:line="276" w:lineRule="auto"/>
        <w:jc w:val="center"/>
        <w:rPr>
          <w:rFonts w:ascii="Times New Roman" w:hAnsi="Times New Roman" w:cs="Times New Roman"/>
          <w:b/>
          <w:sz w:val="32"/>
          <w:szCs w:val="32"/>
        </w:rPr>
      </w:pPr>
      <w:r w:rsidRPr="00CD11FE">
        <w:rPr>
          <w:rFonts w:ascii="Times New Roman" w:hAnsi="Times New Roman" w:cs="Times New Roman"/>
          <w:b/>
          <w:sz w:val="32"/>
          <w:szCs w:val="32"/>
        </w:rPr>
        <w:lastRenderedPageBreak/>
        <w:t>HÁZIREND</w:t>
      </w:r>
    </w:p>
    <w:p w:rsidR="004309F7" w:rsidRDefault="004309F7" w:rsidP="004309F7">
      <w:pPr>
        <w:pStyle w:val="Cmsor"/>
        <w:spacing w:line="276" w:lineRule="auto"/>
        <w:jc w:val="center"/>
        <w:rPr>
          <w:rFonts w:ascii="Times New Roman" w:hAnsi="Times New Roman" w:cs="Times New Roman"/>
          <w:b/>
          <w:sz w:val="24"/>
          <w:szCs w:val="24"/>
        </w:rPr>
      </w:pPr>
    </w:p>
    <w:p w:rsidR="001F4A02" w:rsidRPr="00CD11FE" w:rsidRDefault="001F4A02" w:rsidP="004309F7">
      <w:pPr>
        <w:pStyle w:val="Cmsor"/>
        <w:spacing w:line="276" w:lineRule="auto"/>
        <w:jc w:val="center"/>
        <w:rPr>
          <w:rFonts w:ascii="Times New Roman" w:hAnsi="Times New Roman" w:cs="Times New Roman"/>
          <w:b/>
          <w:sz w:val="24"/>
          <w:szCs w:val="24"/>
        </w:rPr>
      </w:pPr>
      <w:r w:rsidRPr="00CD11FE">
        <w:rPr>
          <w:rFonts w:ascii="Times New Roman" w:hAnsi="Times New Roman" w:cs="Times New Roman"/>
          <w:b/>
          <w:sz w:val="24"/>
          <w:szCs w:val="24"/>
        </w:rPr>
        <w:t>Nyíregyházi Gyermekjóléti Alapellátási intézmény</w:t>
      </w:r>
    </w:p>
    <w:p w:rsidR="001F4A02" w:rsidRPr="001F4A02" w:rsidRDefault="001F4A02" w:rsidP="004309F7">
      <w:pPr>
        <w:spacing w:line="276" w:lineRule="auto"/>
        <w:jc w:val="center"/>
      </w:pPr>
      <w:r w:rsidRPr="001F4A02">
        <w:rPr>
          <w:b/>
        </w:rPr>
        <w:t>Családok Átmeneti Otthona</w:t>
      </w:r>
    </w:p>
    <w:p w:rsidR="001F4A02" w:rsidRPr="001F4A02" w:rsidRDefault="001F4A02" w:rsidP="004309F7">
      <w:pPr>
        <w:spacing w:line="276" w:lineRule="auto"/>
        <w:jc w:val="both"/>
      </w:pPr>
    </w:p>
    <w:p w:rsidR="001F4A02" w:rsidRPr="001F4A02" w:rsidRDefault="001F4A02" w:rsidP="004309F7">
      <w:pPr>
        <w:suppressAutoHyphens w:val="0"/>
        <w:spacing w:line="276" w:lineRule="auto"/>
        <w:jc w:val="both"/>
        <w:rPr>
          <w:rFonts w:eastAsiaTheme="minorHAnsi"/>
          <w:b/>
          <w:u w:val="single"/>
          <w:lang w:eastAsia="en-US"/>
        </w:rPr>
      </w:pPr>
      <w:r w:rsidRPr="001F4A02">
        <w:rPr>
          <w:rFonts w:eastAsiaTheme="minorHAnsi"/>
          <w:b/>
          <w:u w:val="single"/>
          <w:lang w:eastAsia="en-US"/>
        </w:rPr>
        <w:t xml:space="preserve">A Házirend célja, hatálya </w:t>
      </w:r>
    </w:p>
    <w:p w:rsidR="001F4A02" w:rsidRPr="001F4A02" w:rsidRDefault="001F4A02" w:rsidP="004309F7">
      <w:pPr>
        <w:suppressAutoHyphens w:val="0"/>
        <w:spacing w:line="276" w:lineRule="auto"/>
        <w:jc w:val="both"/>
        <w:rPr>
          <w:rFonts w:eastAsiaTheme="minorHAnsi"/>
          <w:lang w:eastAsia="en-US"/>
        </w:rPr>
      </w:pPr>
      <w:r w:rsidRPr="001F4A02">
        <w:rPr>
          <w:rFonts w:eastAsiaTheme="minorHAnsi"/>
          <w:lang w:eastAsia="en-US"/>
        </w:rPr>
        <w:t xml:space="preserve">A házirend célja a Nyíregyházi Gyermekjóléti Alapellátási Intézmény Családok Átmeneti Otthonában nyújtott szolgáltatások zavartalan biztosítása, figyelembe véve az ellátottak nyugalmát és biztonságát, így a közösségi együttélési normák betartásának érdekében meghatározza azokat a szabályokat és eljárásokat, amelyek követésével az ellátás igénybevételének joga minden rászorulót megillet. </w:t>
      </w:r>
    </w:p>
    <w:p w:rsidR="001F4A02" w:rsidRPr="001F4A02" w:rsidRDefault="001F4A02" w:rsidP="004309F7">
      <w:pPr>
        <w:suppressAutoHyphens w:val="0"/>
        <w:spacing w:line="276" w:lineRule="auto"/>
        <w:jc w:val="both"/>
        <w:rPr>
          <w:rFonts w:eastAsiaTheme="minorHAnsi"/>
          <w:lang w:eastAsia="en-US"/>
        </w:rPr>
      </w:pPr>
      <w:r w:rsidRPr="001F4A02">
        <w:rPr>
          <w:rFonts w:eastAsiaTheme="minorHAnsi"/>
          <w:lang w:eastAsia="en-US"/>
        </w:rPr>
        <w:t xml:space="preserve">A házirendben foglaltak figyelmen kívül hagyása, megsértése szankciót von maga után. A szankció azokra a személyekre vonatkozik, akik viselkedésükkel megzavarják a többi ellátott nyugalmát, az ellátottak, valamint a dolgozók biztonságát fenyegetik, továbbá más személyek vagy az intézmény vagyonában gondatlanságból vagy szándékosan kárt okoznak. </w:t>
      </w:r>
    </w:p>
    <w:p w:rsidR="001F4A02" w:rsidRPr="001F4A02" w:rsidRDefault="001F4A02" w:rsidP="004309F7">
      <w:pPr>
        <w:suppressAutoHyphens w:val="0"/>
        <w:spacing w:line="276" w:lineRule="auto"/>
        <w:jc w:val="both"/>
        <w:rPr>
          <w:rFonts w:eastAsiaTheme="minorHAnsi"/>
          <w:lang w:eastAsia="en-US"/>
        </w:rPr>
      </w:pPr>
      <w:r w:rsidRPr="001F4A02">
        <w:rPr>
          <w:rFonts w:eastAsiaTheme="minorHAnsi"/>
          <w:lang w:eastAsia="en-US"/>
        </w:rPr>
        <w:t xml:space="preserve">Jelen házirend hatálya kiterjed az ellátást igénylőkre, valamint a Családok Átmeneti Otthona telephelyének területén tartózkodó látogatókra. </w:t>
      </w:r>
    </w:p>
    <w:p w:rsidR="001F4A02" w:rsidRPr="001F4A02" w:rsidRDefault="001F4A02" w:rsidP="004309F7">
      <w:pPr>
        <w:suppressAutoHyphens w:val="0"/>
        <w:spacing w:line="276" w:lineRule="auto"/>
        <w:jc w:val="both"/>
        <w:rPr>
          <w:rFonts w:eastAsiaTheme="minorHAnsi"/>
          <w:lang w:eastAsia="en-US"/>
        </w:rPr>
      </w:pPr>
    </w:p>
    <w:p w:rsidR="001F4A02" w:rsidRPr="001F4A02" w:rsidRDefault="001F4A02" w:rsidP="004309F7">
      <w:pPr>
        <w:suppressAutoHyphens w:val="0"/>
        <w:spacing w:line="276" w:lineRule="auto"/>
        <w:jc w:val="both"/>
        <w:rPr>
          <w:rFonts w:eastAsiaTheme="minorHAnsi"/>
          <w:b/>
          <w:u w:val="single"/>
          <w:lang w:eastAsia="en-US"/>
        </w:rPr>
      </w:pPr>
      <w:r w:rsidRPr="001F4A02">
        <w:rPr>
          <w:rFonts w:eastAsiaTheme="minorHAnsi"/>
          <w:b/>
          <w:u w:val="single"/>
          <w:lang w:eastAsia="en-US"/>
        </w:rPr>
        <w:t xml:space="preserve">A házirend nyilvánossága </w:t>
      </w:r>
    </w:p>
    <w:p w:rsidR="001F4A02" w:rsidRPr="001F4A02" w:rsidRDefault="001F4A02" w:rsidP="004309F7">
      <w:pPr>
        <w:suppressAutoHyphens w:val="0"/>
        <w:spacing w:line="276" w:lineRule="auto"/>
        <w:jc w:val="both"/>
        <w:rPr>
          <w:rFonts w:eastAsiaTheme="minorHAnsi"/>
          <w:lang w:eastAsia="en-US"/>
        </w:rPr>
      </w:pPr>
      <w:r w:rsidRPr="001F4A02">
        <w:rPr>
          <w:rFonts w:eastAsiaTheme="minorHAnsi"/>
          <w:lang w:eastAsia="en-US"/>
        </w:rPr>
        <w:t xml:space="preserve">A házirend nyilvános, ezért a házirendet: </w:t>
      </w:r>
    </w:p>
    <w:p w:rsidR="001F4A02" w:rsidRPr="001F4A02" w:rsidRDefault="001F4A02" w:rsidP="004309F7">
      <w:pPr>
        <w:pStyle w:val="Listaszerbekezds"/>
        <w:numPr>
          <w:ilvl w:val="0"/>
          <w:numId w:val="38"/>
        </w:numPr>
        <w:suppressAutoHyphens w:val="0"/>
        <w:spacing w:after="0"/>
        <w:jc w:val="both"/>
        <w:rPr>
          <w:rFonts w:ascii="Times New Roman" w:eastAsiaTheme="minorHAnsi" w:hAnsi="Times New Roman" w:cs="Times New Roman"/>
          <w:sz w:val="24"/>
          <w:szCs w:val="24"/>
          <w:lang w:eastAsia="en-US"/>
        </w:rPr>
      </w:pPr>
      <w:r w:rsidRPr="001F4A02">
        <w:rPr>
          <w:rFonts w:ascii="Times New Roman" w:eastAsiaTheme="minorHAnsi" w:hAnsi="Times New Roman" w:cs="Times New Roman"/>
          <w:sz w:val="24"/>
          <w:szCs w:val="24"/>
          <w:lang w:eastAsia="en-US"/>
        </w:rPr>
        <w:t>ki kell függeszteni a faliújságra; közös helyiségekben</w:t>
      </w:r>
    </w:p>
    <w:p w:rsidR="001F4A02" w:rsidRPr="001F4A02" w:rsidRDefault="001F4A02" w:rsidP="004309F7">
      <w:pPr>
        <w:pStyle w:val="Listaszerbekezds"/>
        <w:numPr>
          <w:ilvl w:val="0"/>
          <w:numId w:val="38"/>
        </w:numPr>
        <w:suppressAutoHyphens w:val="0"/>
        <w:spacing w:after="0"/>
        <w:jc w:val="both"/>
        <w:rPr>
          <w:rFonts w:ascii="Times New Roman" w:eastAsiaTheme="minorHAnsi" w:hAnsi="Times New Roman" w:cs="Times New Roman"/>
          <w:sz w:val="24"/>
          <w:szCs w:val="24"/>
          <w:lang w:eastAsia="en-US"/>
        </w:rPr>
      </w:pPr>
      <w:r w:rsidRPr="001F4A02">
        <w:rPr>
          <w:rFonts w:ascii="Times New Roman" w:eastAsiaTheme="minorHAnsi" w:hAnsi="Times New Roman" w:cs="Times New Roman"/>
          <w:sz w:val="24"/>
          <w:szCs w:val="24"/>
          <w:lang w:eastAsia="en-US"/>
        </w:rPr>
        <w:t xml:space="preserve">egy példányt a megállapodás megkötésekor át kell adni az ellátott részére. </w:t>
      </w:r>
    </w:p>
    <w:p w:rsidR="001F4A02" w:rsidRPr="001F4A02" w:rsidRDefault="001F4A02" w:rsidP="004309F7">
      <w:pPr>
        <w:suppressAutoHyphens w:val="0"/>
        <w:spacing w:line="276" w:lineRule="auto"/>
        <w:jc w:val="both"/>
        <w:rPr>
          <w:rFonts w:eastAsiaTheme="minorHAnsi"/>
          <w:lang w:eastAsia="en-US"/>
        </w:rPr>
      </w:pPr>
    </w:p>
    <w:p w:rsidR="001F4A02" w:rsidRPr="001F4A02" w:rsidRDefault="001F4A02" w:rsidP="004309F7">
      <w:pPr>
        <w:suppressAutoHyphens w:val="0"/>
        <w:spacing w:line="276" w:lineRule="auto"/>
        <w:jc w:val="both"/>
        <w:rPr>
          <w:rFonts w:eastAsiaTheme="minorHAnsi"/>
          <w:b/>
          <w:u w:val="single"/>
          <w:lang w:eastAsia="en-US"/>
        </w:rPr>
      </w:pPr>
      <w:r w:rsidRPr="001F4A02">
        <w:rPr>
          <w:rFonts w:eastAsiaTheme="minorHAnsi"/>
          <w:b/>
          <w:u w:val="single"/>
          <w:lang w:eastAsia="en-US"/>
        </w:rPr>
        <w:t xml:space="preserve">A Családok Átmeneti Otthona igénybevételének szabályai </w:t>
      </w:r>
    </w:p>
    <w:p w:rsidR="001F4A02" w:rsidRPr="001F4A02" w:rsidRDefault="001F4A02" w:rsidP="004309F7">
      <w:pPr>
        <w:numPr>
          <w:ilvl w:val="0"/>
          <w:numId w:val="34"/>
        </w:numPr>
        <w:suppressAutoHyphens w:val="0"/>
        <w:spacing w:line="276" w:lineRule="auto"/>
        <w:contextualSpacing/>
        <w:jc w:val="both"/>
        <w:rPr>
          <w:rFonts w:eastAsiaTheme="minorHAnsi"/>
          <w:lang w:eastAsia="en-US"/>
        </w:rPr>
      </w:pPr>
      <w:r w:rsidRPr="001F4A02">
        <w:rPr>
          <w:rFonts w:eastAsiaTheme="minorHAnsi"/>
          <w:lang w:eastAsia="en-US"/>
        </w:rPr>
        <w:t xml:space="preserve">A Családok Átmeneti Otthona olyan ideiglenes elhelyezést biztosító intézmény, amelyet a Nyíregyháza területén lakcímmel rendelkező, életvezetési problémák vagy más családi krízis miatt otthontalanná vált, továbbá védelmet kereső szülők és gyermekek, a válsághelyzetben lévő bántalmazott vagy várandós anyák, illetve a szülészetről kikerülő anyák és gyermekeik, továbbá a várandós anya kérelmére az anya élettársa vagy férje vehetnek igénybe, családi életük rendezésének idejére. </w:t>
      </w:r>
    </w:p>
    <w:p w:rsidR="001F4A02" w:rsidRPr="001F4A02" w:rsidRDefault="001F4A02" w:rsidP="004309F7">
      <w:pPr>
        <w:pStyle w:val="Listaszerbekezds"/>
        <w:numPr>
          <w:ilvl w:val="0"/>
          <w:numId w:val="34"/>
        </w:numPr>
        <w:spacing w:after="0"/>
        <w:jc w:val="both"/>
        <w:rPr>
          <w:rFonts w:ascii="Times New Roman" w:hAnsi="Times New Roman" w:cs="Times New Roman"/>
          <w:sz w:val="24"/>
          <w:szCs w:val="24"/>
        </w:rPr>
      </w:pPr>
      <w:r w:rsidRPr="001F4A02">
        <w:rPr>
          <w:rFonts w:ascii="Times New Roman" w:hAnsi="Times New Roman" w:cs="Times New Roman"/>
          <w:sz w:val="24"/>
          <w:szCs w:val="24"/>
        </w:rPr>
        <w:t>A személyes gondoskodás igénybevétele önkéntes, az otthontalanná vált szülő kérelmére történik. Az ellátás a szülő kérésére megszüntethető.</w:t>
      </w:r>
    </w:p>
    <w:p w:rsidR="001F4A02" w:rsidRPr="001F4A02" w:rsidRDefault="001F4A02" w:rsidP="004309F7">
      <w:pPr>
        <w:numPr>
          <w:ilvl w:val="0"/>
          <w:numId w:val="34"/>
        </w:numPr>
        <w:suppressAutoHyphens w:val="0"/>
        <w:spacing w:line="276" w:lineRule="auto"/>
        <w:contextualSpacing/>
        <w:jc w:val="both"/>
        <w:rPr>
          <w:rFonts w:eastAsiaTheme="minorHAnsi"/>
          <w:lang w:eastAsia="en-US"/>
        </w:rPr>
      </w:pPr>
      <w:r w:rsidRPr="001F4A02">
        <w:rPr>
          <w:rFonts w:eastAsiaTheme="minorHAnsi"/>
          <w:lang w:eastAsia="en-US"/>
        </w:rPr>
        <w:t xml:space="preserve">A Családok Átmeneti Otthonában együttesen helyezhető el a gyermek és szülője, ha az elhelyezés hiányában lakhatásuk nem lenne biztosított, és a gyermeket emiatt el kellene választani szülőjétől. </w:t>
      </w:r>
    </w:p>
    <w:p w:rsidR="001F4A02" w:rsidRPr="001F4A02" w:rsidRDefault="001F4A02" w:rsidP="004309F7">
      <w:pPr>
        <w:numPr>
          <w:ilvl w:val="0"/>
          <w:numId w:val="34"/>
        </w:numPr>
        <w:suppressAutoHyphens w:val="0"/>
        <w:spacing w:line="276" w:lineRule="auto"/>
        <w:contextualSpacing/>
        <w:jc w:val="both"/>
        <w:rPr>
          <w:rFonts w:eastAsiaTheme="minorHAnsi"/>
          <w:lang w:eastAsia="en-US"/>
        </w:rPr>
      </w:pPr>
      <w:r w:rsidRPr="001F4A02">
        <w:rPr>
          <w:rFonts w:eastAsiaTheme="minorHAnsi"/>
          <w:lang w:eastAsia="en-US"/>
        </w:rPr>
        <w:t xml:space="preserve">Az intézmény szolgáltatásait legfeljebb 12 hónapig lehet igénybe venni, mely 6 hónappal hosszabbítható, tanköteles kor esetében az iskolaév végéig. </w:t>
      </w:r>
    </w:p>
    <w:p w:rsidR="001F4A02" w:rsidRPr="001F4A02" w:rsidRDefault="001F4A02" w:rsidP="004309F7">
      <w:pPr>
        <w:numPr>
          <w:ilvl w:val="0"/>
          <w:numId w:val="34"/>
        </w:numPr>
        <w:suppressAutoHyphens w:val="0"/>
        <w:spacing w:line="276" w:lineRule="auto"/>
        <w:contextualSpacing/>
        <w:jc w:val="both"/>
        <w:rPr>
          <w:rFonts w:eastAsiaTheme="minorHAnsi"/>
          <w:lang w:eastAsia="en-US"/>
        </w:rPr>
      </w:pPr>
      <w:r w:rsidRPr="001F4A02">
        <w:rPr>
          <w:rFonts w:eastAsiaTheme="minorHAnsi"/>
          <w:lang w:eastAsia="en-US"/>
        </w:rPr>
        <w:t xml:space="preserve">Az intézménybe történő felvételről, az ellátás meghosszabbításáról és a megszüntetéséről a szakmai vezető, vagy az általa megbízott dönt. </w:t>
      </w:r>
    </w:p>
    <w:p w:rsidR="001F4A02" w:rsidRPr="001F4A02" w:rsidRDefault="001F4A02" w:rsidP="004309F7">
      <w:pPr>
        <w:pStyle w:val="Szvegtrzs"/>
        <w:spacing w:line="276" w:lineRule="auto"/>
        <w:rPr>
          <w:rFonts w:ascii="Times New Roman" w:hAnsi="Times New Roman" w:cs="Times New Roman"/>
          <w:bCs/>
          <w:szCs w:val="24"/>
        </w:rPr>
      </w:pPr>
    </w:p>
    <w:p w:rsidR="004309F7" w:rsidRDefault="004309F7" w:rsidP="004309F7">
      <w:pPr>
        <w:spacing w:line="276" w:lineRule="auto"/>
        <w:rPr>
          <w:b/>
          <w:bCs/>
          <w:u w:val="single"/>
        </w:rPr>
      </w:pPr>
    </w:p>
    <w:p w:rsidR="001F4A02" w:rsidRPr="001F4A02" w:rsidRDefault="001F4A02" w:rsidP="004309F7">
      <w:pPr>
        <w:spacing w:line="276" w:lineRule="auto"/>
      </w:pPr>
      <w:r w:rsidRPr="001F4A02">
        <w:rPr>
          <w:b/>
          <w:bCs/>
          <w:u w:val="single"/>
        </w:rPr>
        <w:lastRenderedPageBreak/>
        <w:t>A Családok Átmeneti Otthona igénybe vételének módja</w:t>
      </w:r>
      <w:r w:rsidRPr="001F4A02">
        <w:t xml:space="preserve"> </w:t>
      </w:r>
    </w:p>
    <w:p w:rsidR="001F4A02" w:rsidRPr="001F4A02" w:rsidRDefault="001F4A02" w:rsidP="004309F7">
      <w:pPr>
        <w:spacing w:line="276" w:lineRule="auto"/>
        <w:rPr>
          <w:b/>
          <w:bCs/>
          <w:iCs/>
          <w:u w:val="single"/>
        </w:rPr>
      </w:pPr>
      <w:r w:rsidRPr="001F4A02">
        <w:t>Önkéntes alapon a szülő kérelme alapján történik.</w:t>
      </w:r>
    </w:p>
    <w:p w:rsidR="001F4A02" w:rsidRPr="001F4A02" w:rsidRDefault="001F4A02" w:rsidP="004309F7">
      <w:pPr>
        <w:numPr>
          <w:ilvl w:val="0"/>
          <w:numId w:val="32"/>
        </w:numPr>
        <w:tabs>
          <w:tab w:val="clear" w:pos="1215"/>
          <w:tab w:val="num" w:pos="720"/>
        </w:tabs>
        <w:spacing w:line="276" w:lineRule="auto"/>
        <w:ind w:left="720"/>
        <w:jc w:val="both"/>
      </w:pPr>
      <w:r w:rsidRPr="001F4A02">
        <w:t>Érvényes nyíregyházi lakcím vagy tartózkodási hely szükséges.</w:t>
      </w:r>
    </w:p>
    <w:p w:rsidR="001F4A02" w:rsidRPr="001F4A02" w:rsidRDefault="001F4A02" w:rsidP="004309F7">
      <w:pPr>
        <w:numPr>
          <w:ilvl w:val="0"/>
          <w:numId w:val="32"/>
        </w:numPr>
        <w:tabs>
          <w:tab w:val="clear" w:pos="1215"/>
          <w:tab w:val="num" w:pos="720"/>
        </w:tabs>
        <w:spacing w:line="276" w:lineRule="auto"/>
        <w:ind w:left="720"/>
        <w:jc w:val="both"/>
      </w:pPr>
      <w:r w:rsidRPr="001F4A02">
        <w:t>Egyéni és szociális indokoltság (rendezetlen lakáskörülmények, alacsony jövedelem, családi okok).</w:t>
      </w:r>
    </w:p>
    <w:p w:rsidR="001F4A02" w:rsidRPr="001F4A02" w:rsidRDefault="001F4A02" w:rsidP="004309F7">
      <w:pPr>
        <w:pStyle w:val="Szvegtrzs"/>
        <w:numPr>
          <w:ilvl w:val="0"/>
          <w:numId w:val="32"/>
        </w:numPr>
        <w:tabs>
          <w:tab w:val="clear" w:pos="1215"/>
          <w:tab w:val="num" w:pos="720"/>
        </w:tabs>
        <w:spacing w:line="276" w:lineRule="auto"/>
        <w:ind w:left="720"/>
        <w:rPr>
          <w:rFonts w:ascii="Times New Roman" w:hAnsi="Times New Roman" w:cs="Times New Roman"/>
          <w:szCs w:val="24"/>
        </w:rPr>
      </w:pPr>
      <w:r w:rsidRPr="001F4A02">
        <w:rPr>
          <w:rFonts w:ascii="Times New Roman" w:hAnsi="Times New Roman" w:cs="Times New Roman"/>
          <w:szCs w:val="24"/>
        </w:rPr>
        <w:t>Egészséget, fertőzőmentességet igazoló háziorvosi és tüdőszűrő igazolás. Ennek hiányában a fertőző betegségre utaló háziorvosi, illetve tüdőszűrő igazolás, melynek alapján - betegség esetén a megfelelő ellátási, gondozási, egészségügyi ellátást, tájékoztatást nyújtani tudjuk.</w:t>
      </w:r>
    </w:p>
    <w:p w:rsidR="001F4A02" w:rsidRPr="001F4A02" w:rsidRDefault="001F4A02" w:rsidP="004309F7">
      <w:pPr>
        <w:pStyle w:val="Szvegtrzs"/>
        <w:spacing w:line="276" w:lineRule="auto"/>
        <w:rPr>
          <w:rFonts w:ascii="Times New Roman" w:hAnsi="Times New Roman" w:cs="Times New Roman"/>
          <w:szCs w:val="24"/>
        </w:rPr>
      </w:pPr>
    </w:p>
    <w:p w:rsidR="001F4A02" w:rsidRPr="001F4A02" w:rsidRDefault="001F4A02" w:rsidP="004309F7">
      <w:pPr>
        <w:pStyle w:val="Szvegtrzs"/>
        <w:spacing w:line="276" w:lineRule="auto"/>
        <w:rPr>
          <w:rFonts w:ascii="Times New Roman" w:hAnsi="Times New Roman" w:cs="Times New Roman"/>
          <w:b/>
          <w:szCs w:val="24"/>
          <w:u w:val="single"/>
        </w:rPr>
      </w:pPr>
      <w:r w:rsidRPr="001F4A02">
        <w:rPr>
          <w:rFonts w:ascii="Times New Roman" w:hAnsi="Times New Roman" w:cs="Times New Roman"/>
          <w:szCs w:val="24"/>
          <w:u w:val="single"/>
        </w:rPr>
        <w:t>Az intézményi jogviszony megszűnésének szabályai</w:t>
      </w:r>
    </w:p>
    <w:p w:rsidR="001F4A02" w:rsidRPr="001F4A02" w:rsidRDefault="001F4A02" w:rsidP="004309F7">
      <w:pPr>
        <w:spacing w:line="276" w:lineRule="auto"/>
        <w:jc w:val="both"/>
        <w:rPr>
          <w:i/>
          <w:u w:val="single"/>
        </w:rPr>
      </w:pPr>
      <w:r w:rsidRPr="001F4A02">
        <w:rPr>
          <w:i/>
          <w:u w:val="single"/>
        </w:rPr>
        <w:t>Az intézményi jogviszony megszűnik:</w:t>
      </w:r>
    </w:p>
    <w:p w:rsidR="001F4A02" w:rsidRPr="001F4A02" w:rsidRDefault="001F4A02" w:rsidP="004309F7">
      <w:pPr>
        <w:pStyle w:val="Listaszerbekezds"/>
        <w:numPr>
          <w:ilvl w:val="0"/>
          <w:numId w:val="39"/>
        </w:numPr>
        <w:spacing w:after="0"/>
        <w:jc w:val="both"/>
        <w:rPr>
          <w:rFonts w:ascii="Times New Roman" w:hAnsi="Times New Roman" w:cs="Times New Roman"/>
          <w:sz w:val="24"/>
          <w:szCs w:val="24"/>
        </w:rPr>
      </w:pPr>
      <w:r w:rsidRPr="001F4A02">
        <w:rPr>
          <w:rFonts w:ascii="Times New Roman" w:hAnsi="Times New Roman" w:cs="Times New Roman"/>
          <w:sz w:val="24"/>
          <w:szCs w:val="24"/>
        </w:rPr>
        <w:t xml:space="preserve">az intézmény jogutód nélküli megszűnésével </w:t>
      </w:r>
    </w:p>
    <w:p w:rsidR="001F4A02" w:rsidRPr="001F4A02" w:rsidRDefault="001F4A02" w:rsidP="004309F7">
      <w:pPr>
        <w:pStyle w:val="Listaszerbekezds"/>
        <w:numPr>
          <w:ilvl w:val="0"/>
          <w:numId w:val="39"/>
        </w:numPr>
        <w:spacing w:after="0"/>
        <w:jc w:val="both"/>
        <w:rPr>
          <w:rFonts w:ascii="Times New Roman" w:hAnsi="Times New Roman" w:cs="Times New Roman"/>
          <w:sz w:val="24"/>
          <w:szCs w:val="24"/>
        </w:rPr>
      </w:pPr>
      <w:r w:rsidRPr="001F4A02">
        <w:rPr>
          <w:rFonts w:ascii="Times New Roman" w:hAnsi="Times New Roman" w:cs="Times New Roman"/>
          <w:sz w:val="24"/>
          <w:szCs w:val="24"/>
        </w:rPr>
        <w:t xml:space="preserve">határozott idejű intézményi jogviszony esetén a megjelölt időtartam lejártával </w:t>
      </w:r>
    </w:p>
    <w:p w:rsidR="001F4A02" w:rsidRPr="001F4A02" w:rsidRDefault="001F4A02" w:rsidP="004309F7">
      <w:pPr>
        <w:pStyle w:val="Listaszerbekezds"/>
        <w:numPr>
          <w:ilvl w:val="0"/>
          <w:numId w:val="39"/>
        </w:numPr>
        <w:spacing w:after="0"/>
        <w:jc w:val="both"/>
        <w:rPr>
          <w:rFonts w:ascii="Times New Roman" w:hAnsi="Times New Roman" w:cs="Times New Roman"/>
          <w:sz w:val="24"/>
          <w:szCs w:val="24"/>
        </w:rPr>
      </w:pPr>
      <w:proofErr w:type="gramStart"/>
      <w:r w:rsidRPr="001F4A02">
        <w:rPr>
          <w:rFonts w:ascii="Times New Roman" w:hAnsi="Times New Roman" w:cs="Times New Roman"/>
          <w:sz w:val="24"/>
          <w:szCs w:val="24"/>
        </w:rPr>
        <w:t>szülő(</w:t>
      </w:r>
      <w:proofErr w:type="gramEnd"/>
      <w:r w:rsidRPr="001F4A02">
        <w:rPr>
          <w:rFonts w:ascii="Times New Roman" w:hAnsi="Times New Roman" w:cs="Times New Roman"/>
          <w:sz w:val="24"/>
          <w:szCs w:val="24"/>
        </w:rPr>
        <w:t xml:space="preserve">k) / törvényes képviselő kérésére </w:t>
      </w:r>
    </w:p>
    <w:p w:rsidR="001F4A02" w:rsidRPr="001F4A02" w:rsidRDefault="001F4A02" w:rsidP="004309F7">
      <w:pPr>
        <w:spacing w:line="276" w:lineRule="auto"/>
        <w:jc w:val="both"/>
        <w:rPr>
          <w:i/>
          <w:u w:val="single"/>
        </w:rPr>
      </w:pPr>
      <w:r w:rsidRPr="001F4A02">
        <w:rPr>
          <w:i/>
          <w:u w:val="single"/>
        </w:rPr>
        <w:t xml:space="preserve">Az intézményi jogviszony megszűntethető továbbá: </w:t>
      </w:r>
    </w:p>
    <w:p w:rsidR="001F4A02" w:rsidRPr="001F4A02" w:rsidRDefault="001F4A02" w:rsidP="004309F7">
      <w:pPr>
        <w:spacing w:line="276" w:lineRule="auto"/>
        <w:jc w:val="both"/>
      </w:pPr>
      <w:proofErr w:type="gramStart"/>
      <w:r w:rsidRPr="001F4A02">
        <w:t>a</w:t>
      </w:r>
      <w:proofErr w:type="gramEnd"/>
      <w:r w:rsidRPr="001F4A02">
        <w:t xml:space="preserve">) ha a megállapodást az ellátást igénylő vagy a fenntartó felmondja </w:t>
      </w:r>
    </w:p>
    <w:p w:rsidR="001F4A02" w:rsidRPr="001F4A02" w:rsidRDefault="001F4A02" w:rsidP="004309F7">
      <w:pPr>
        <w:spacing w:line="276" w:lineRule="auto"/>
        <w:jc w:val="both"/>
      </w:pPr>
      <w:r w:rsidRPr="001F4A02">
        <w:t xml:space="preserve">b) ha az ellátást igénylő megszegi a megállapodásban foglaltakat </w:t>
      </w:r>
    </w:p>
    <w:p w:rsidR="001F4A02" w:rsidRPr="001F4A02" w:rsidRDefault="001F4A02" w:rsidP="004309F7">
      <w:pPr>
        <w:spacing w:line="276" w:lineRule="auto"/>
        <w:jc w:val="both"/>
      </w:pPr>
      <w:r w:rsidRPr="001F4A02">
        <w:t xml:space="preserve">c) ha a jogosultsági feltételek megszűntek, ha az ellátást igénylő elhelyezése nem, vagy másik intézményben indokolt </w:t>
      </w:r>
    </w:p>
    <w:p w:rsidR="001F4A02" w:rsidRPr="001F4A02" w:rsidRDefault="001F4A02" w:rsidP="004309F7">
      <w:pPr>
        <w:spacing w:line="276" w:lineRule="auto"/>
        <w:jc w:val="both"/>
      </w:pPr>
      <w:r w:rsidRPr="001F4A02">
        <w:t xml:space="preserve">d) ha a szülő, nagykorú testvér mások életét, testi épségét veszélyeztető magatartást tanúsít </w:t>
      </w:r>
    </w:p>
    <w:p w:rsidR="001F4A02" w:rsidRPr="001F4A02" w:rsidRDefault="001F4A02" w:rsidP="004309F7">
      <w:pPr>
        <w:spacing w:line="276" w:lineRule="auto"/>
        <w:jc w:val="both"/>
      </w:pPr>
      <w:proofErr w:type="gramStart"/>
      <w:r w:rsidRPr="001F4A02">
        <w:t>e</w:t>
      </w:r>
      <w:proofErr w:type="gramEnd"/>
      <w:r w:rsidRPr="001F4A02">
        <w:t xml:space="preserve">) ha az ellátást igénylő a Házirendet ismételten vagy súlyosan megsérti. </w:t>
      </w:r>
    </w:p>
    <w:p w:rsidR="001F4A02" w:rsidRPr="001F4A02" w:rsidRDefault="001F4A02" w:rsidP="004309F7">
      <w:pPr>
        <w:spacing w:line="276" w:lineRule="auto"/>
        <w:jc w:val="both"/>
      </w:pPr>
    </w:p>
    <w:p w:rsidR="001F4A02" w:rsidRPr="001F4A02" w:rsidRDefault="001F4A02" w:rsidP="004309F7">
      <w:pPr>
        <w:spacing w:line="276" w:lineRule="auto"/>
        <w:jc w:val="both"/>
      </w:pPr>
      <w:r w:rsidRPr="001F4A02">
        <w:t>Az intézményi jogviszony megszűntetéséről hozott döntésről az ellátott értesítést kap.</w:t>
      </w:r>
    </w:p>
    <w:p w:rsidR="001F4A02" w:rsidRPr="001F4A02" w:rsidRDefault="001F4A02" w:rsidP="004309F7">
      <w:pPr>
        <w:suppressAutoHyphens w:val="0"/>
        <w:spacing w:line="276" w:lineRule="auto"/>
        <w:jc w:val="both"/>
        <w:rPr>
          <w:rFonts w:eastAsiaTheme="minorHAnsi"/>
          <w:b/>
          <w:i/>
          <w:u w:val="single"/>
          <w:lang w:eastAsia="en-US"/>
        </w:rPr>
      </w:pPr>
    </w:p>
    <w:p w:rsidR="001F4A02" w:rsidRPr="001F4A02" w:rsidRDefault="001F4A02" w:rsidP="004309F7">
      <w:pPr>
        <w:suppressAutoHyphens w:val="0"/>
        <w:spacing w:line="276" w:lineRule="auto"/>
        <w:jc w:val="both"/>
        <w:rPr>
          <w:rFonts w:eastAsiaTheme="minorHAnsi"/>
          <w:b/>
          <w:u w:val="single"/>
          <w:lang w:eastAsia="en-US"/>
        </w:rPr>
      </w:pPr>
      <w:r w:rsidRPr="001F4A02">
        <w:rPr>
          <w:rFonts w:eastAsiaTheme="minorHAnsi"/>
          <w:b/>
          <w:u w:val="single"/>
          <w:lang w:eastAsia="en-US"/>
        </w:rPr>
        <w:t xml:space="preserve">Térítési díj </w:t>
      </w:r>
    </w:p>
    <w:p w:rsidR="001F4A02" w:rsidRPr="001F4A02" w:rsidRDefault="001F4A02" w:rsidP="004309F7">
      <w:pPr>
        <w:widowControl w:val="0"/>
        <w:spacing w:line="276" w:lineRule="auto"/>
        <w:jc w:val="both"/>
        <w:rPr>
          <w:rFonts w:eastAsia="SimSun"/>
          <w:b/>
          <w:color w:val="00000A"/>
          <w:kern w:val="1"/>
          <w:lang w:eastAsia="hu-HU" w:bidi="hi-IN"/>
        </w:rPr>
      </w:pPr>
      <w:r w:rsidRPr="001F4A02">
        <w:rPr>
          <w:rFonts w:eastAsia="SimSun"/>
          <w:b/>
          <w:color w:val="00000A"/>
          <w:kern w:val="1"/>
          <w:lang w:bidi="hi-IN"/>
        </w:rPr>
        <w:t xml:space="preserve">Az ellátást igénybe vevő </w:t>
      </w:r>
      <w:r w:rsidRPr="001F4A02">
        <w:rPr>
          <w:rFonts w:eastAsia="SimSun"/>
          <w:color w:val="00000A"/>
          <w:kern w:val="1"/>
          <w:lang w:eastAsia="hu-HU" w:bidi="hi-IN"/>
        </w:rPr>
        <w:t xml:space="preserve">a személyes gondoskodást nyújtó gyermekjóléti alapellátások és gyermekvédelmi szakellátások térítési díjáról és az igénylésükhöz felhasználható bizonyítékokról szóló 328/2011. (XII. 29.) Korm. rendelet 16. § (1) bekezdésnek megfelelően a személyi térítési díjat az igénybevétel napjától havonként - ha a települési önkormányzat, a megyei fenntartó vagy a megállapodás másként nem rendelkezik – az átmeneti gondozásért fizetendő </w:t>
      </w:r>
      <w:r w:rsidRPr="001F4A02">
        <w:rPr>
          <w:rFonts w:eastAsia="SimSun"/>
          <w:b/>
          <w:color w:val="00000A"/>
          <w:kern w:val="1"/>
          <w:lang w:eastAsia="hu-HU" w:bidi="hi-IN"/>
        </w:rPr>
        <w:t>személyi térítési díjat</w:t>
      </w:r>
      <w:r w:rsidRPr="001F4A02">
        <w:rPr>
          <w:rFonts w:eastAsia="SimSun"/>
          <w:color w:val="00000A"/>
          <w:kern w:val="1"/>
          <w:lang w:eastAsia="hu-HU" w:bidi="hi-IN"/>
        </w:rPr>
        <w:t xml:space="preserve"> </w:t>
      </w:r>
      <w:r w:rsidRPr="001F4A02">
        <w:rPr>
          <w:rFonts w:eastAsia="SimSun"/>
          <w:b/>
          <w:color w:val="00000A"/>
          <w:kern w:val="1"/>
          <w:lang w:eastAsia="hu-HU" w:bidi="hi-IN"/>
        </w:rPr>
        <w:t>a tárgyhónapot követő hónap 10. napjáig bizonylat ellenében</w:t>
      </w:r>
      <w:r w:rsidRPr="001F4A02">
        <w:rPr>
          <w:rFonts w:eastAsia="SimSun"/>
          <w:color w:val="00000A"/>
          <w:kern w:val="1"/>
          <w:lang w:eastAsia="hu-HU" w:bidi="hi-IN"/>
        </w:rPr>
        <w:t xml:space="preserve"> </w:t>
      </w:r>
      <w:r w:rsidRPr="001F4A02">
        <w:rPr>
          <w:rFonts w:eastAsia="SimSun"/>
          <w:b/>
          <w:color w:val="00000A"/>
          <w:kern w:val="1"/>
          <w:lang w:eastAsia="hu-HU" w:bidi="hi-IN"/>
        </w:rPr>
        <w:t>befizeti.</w:t>
      </w:r>
    </w:p>
    <w:p w:rsidR="001F4A02" w:rsidRPr="001F4A02" w:rsidRDefault="001F4A02" w:rsidP="004309F7">
      <w:pPr>
        <w:widowControl w:val="0"/>
        <w:suppressAutoHyphens w:val="0"/>
        <w:spacing w:before="28" w:after="28" w:line="276" w:lineRule="auto"/>
        <w:jc w:val="both"/>
        <w:rPr>
          <w:rFonts w:eastAsia="SimSun"/>
          <w:bCs/>
          <w:color w:val="00000A"/>
          <w:kern w:val="1"/>
          <w:lang w:eastAsia="hu-HU" w:bidi="hi-IN"/>
        </w:rPr>
      </w:pPr>
    </w:p>
    <w:p w:rsidR="001F4A02" w:rsidRPr="001F4A02" w:rsidRDefault="001F4A02" w:rsidP="004309F7">
      <w:pPr>
        <w:pStyle w:val="NormlWeb1"/>
        <w:spacing w:line="276" w:lineRule="auto"/>
        <w:jc w:val="both"/>
        <w:rPr>
          <w:rFonts w:cs="Times New Roman"/>
        </w:rPr>
      </w:pPr>
      <w:r w:rsidRPr="001F4A02">
        <w:rPr>
          <w:rFonts w:cs="Times New Roman"/>
          <w:b/>
        </w:rPr>
        <w:t>A családok átmeneti otthona</w:t>
      </w:r>
      <w:r w:rsidRPr="001F4A02">
        <w:rPr>
          <w:rFonts w:cs="Times New Roman"/>
        </w:rPr>
        <w:t xml:space="preserve"> a szülő, illetve a gyermek számára </w:t>
      </w:r>
      <w:r w:rsidRPr="001F4A02">
        <w:rPr>
          <w:rFonts w:cs="Times New Roman"/>
          <w:b/>
        </w:rPr>
        <w:t>szükség szerinti ellátást nyújt.</w:t>
      </w:r>
      <w:r w:rsidRPr="001F4A02">
        <w:rPr>
          <w:rFonts w:cs="Times New Roman"/>
        </w:rPr>
        <w:t xml:space="preserve"> Ennek keretében a személyes gondoskodást nyújtó gyermekjóléti, gyermekvédelmi intézmények, valamint személyek szakmai feladatairól és működésük feltételeiről szóló 15/1998. (IV.30.) NM rendelet (továbbiakban: R.) 71. -72. §</w:t>
      </w:r>
      <w:proofErr w:type="spellStart"/>
      <w:r w:rsidRPr="001F4A02">
        <w:rPr>
          <w:rFonts w:cs="Times New Roman"/>
        </w:rPr>
        <w:t>-</w:t>
      </w:r>
      <w:proofErr w:type="gramStart"/>
      <w:r w:rsidRPr="001F4A02">
        <w:rPr>
          <w:rFonts w:cs="Times New Roman"/>
        </w:rPr>
        <w:t>a</w:t>
      </w:r>
      <w:proofErr w:type="spellEnd"/>
      <w:proofErr w:type="gramEnd"/>
      <w:r w:rsidRPr="001F4A02">
        <w:rPr>
          <w:rFonts w:cs="Times New Roman"/>
        </w:rPr>
        <w:t xml:space="preserve"> alapján biztosítja:</w:t>
      </w:r>
    </w:p>
    <w:p w:rsidR="001F4A02" w:rsidRPr="001F4A02" w:rsidRDefault="001F4A02" w:rsidP="004309F7">
      <w:pPr>
        <w:pStyle w:val="Listaszerbekezds"/>
        <w:numPr>
          <w:ilvl w:val="0"/>
          <w:numId w:val="35"/>
        </w:numPr>
        <w:spacing w:after="0"/>
        <w:jc w:val="both"/>
        <w:rPr>
          <w:rFonts w:ascii="Times New Roman" w:hAnsi="Times New Roman" w:cs="Times New Roman"/>
          <w:sz w:val="24"/>
          <w:szCs w:val="24"/>
        </w:rPr>
      </w:pPr>
      <w:r w:rsidRPr="001F4A02">
        <w:rPr>
          <w:rFonts w:ascii="Times New Roman" w:hAnsi="Times New Roman" w:cs="Times New Roman"/>
          <w:sz w:val="24"/>
          <w:szCs w:val="24"/>
        </w:rPr>
        <w:t xml:space="preserve">az életvitelszerű tartózkodás lehetőségét, </w:t>
      </w:r>
    </w:p>
    <w:p w:rsidR="001F4A02" w:rsidRPr="001F4A02" w:rsidRDefault="001F4A02" w:rsidP="004309F7">
      <w:pPr>
        <w:pStyle w:val="Listaszerbekezds"/>
        <w:numPr>
          <w:ilvl w:val="0"/>
          <w:numId w:val="35"/>
        </w:numPr>
        <w:spacing w:after="0"/>
        <w:jc w:val="both"/>
        <w:rPr>
          <w:rFonts w:ascii="Times New Roman" w:hAnsi="Times New Roman" w:cs="Times New Roman"/>
          <w:sz w:val="24"/>
          <w:szCs w:val="24"/>
        </w:rPr>
      </w:pPr>
      <w:r w:rsidRPr="001F4A02">
        <w:rPr>
          <w:rFonts w:ascii="Times New Roman" w:hAnsi="Times New Roman" w:cs="Times New Roman"/>
          <w:sz w:val="24"/>
          <w:szCs w:val="24"/>
        </w:rPr>
        <w:t xml:space="preserve">tisztálkodási, mosási, </w:t>
      </w:r>
    </w:p>
    <w:p w:rsidR="001F4A02" w:rsidRPr="001F4A02" w:rsidRDefault="001F4A02" w:rsidP="004309F7">
      <w:pPr>
        <w:pStyle w:val="Listaszerbekezds"/>
        <w:numPr>
          <w:ilvl w:val="0"/>
          <w:numId w:val="35"/>
        </w:numPr>
        <w:spacing w:after="0"/>
        <w:jc w:val="both"/>
        <w:rPr>
          <w:rFonts w:ascii="Times New Roman" w:hAnsi="Times New Roman" w:cs="Times New Roman"/>
          <w:sz w:val="24"/>
          <w:szCs w:val="24"/>
        </w:rPr>
      </w:pPr>
      <w:r w:rsidRPr="001F4A02">
        <w:rPr>
          <w:rFonts w:ascii="Times New Roman" w:hAnsi="Times New Roman" w:cs="Times New Roman"/>
          <w:sz w:val="24"/>
          <w:szCs w:val="24"/>
        </w:rPr>
        <w:t>főzési lehetőséget.</w:t>
      </w:r>
    </w:p>
    <w:p w:rsidR="001F4A02" w:rsidRPr="001F4A02" w:rsidRDefault="001F4A02" w:rsidP="004309F7">
      <w:pPr>
        <w:pStyle w:val="Listaszerbekezds"/>
        <w:numPr>
          <w:ilvl w:val="0"/>
          <w:numId w:val="35"/>
        </w:numPr>
        <w:spacing w:after="0"/>
        <w:jc w:val="both"/>
        <w:rPr>
          <w:rFonts w:ascii="Times New Roman" w:hAnsi="Times New Roman" w:cs="Times New Roman"/>
          <w:sz w:val="24"/>
          <w:szCs w:val="24"/>
        </w:rPr>
      </w:pPr>
      <w:r w:rsidRPr="001F4A02">
        <w:rPr>
          <w:rFonts w:ascii="Times New Roman" w:hAnsi="Times New Roman" w:cs="Times New Roman"/>
          <w:sz w:val="24"/>
          <w:szCs w:val="24"/>
        </w:rPr>
        <w:t>textíliával történő ellátást, és a személyes higiéné megteremtésének feltételeit.</w:t>
      </w:r>
    </w:p>
    <w:p w:rsidR="001F4A02" w:rsidRPr="001F4A02" w:rsidRDefault="001F4A02" w:rsidP="004309F7">
      <w:pPr>
        <w:pStyle w:val="Listaszerbekezds"/>
        <w:numPr>
          <w:ilvl w:val="0"/>
          <w:numId w:val="35"/>
        </w:numPr>
        <w:spacing w:after="0"/>
        <w:jc w:val="both"/>
        <w:rPr>
          <w:rFonts w:ascii="Times New Roman" w:hAnsi="Times New Roman" w:cs="Times New Roman"/>
          <w:sz w:val="24"/>
          <w:szCs w:val="24"/>
        </w:rPr>
      </w:pPr>
      <w:r w:rsidRPr="001F4A02">
        <w:rPr>
          <w:rFonts w:ascii="Times New Roman" w:hAnsi="Times New Roman" w:cs="Times New Roman"/>
          <w:sz w:val="24"/>
          <w:szCs w:val="24"/>
        </w:rPr>
        <w:t>szükség szerint ruházatot és élelmiszert,</w:t>
      </w:r>
    </w:p>
    <w:p w:rsidR="001F4A02" w:rsidRPr="001F4A02" w:rsidRDefault="001F4A02" w:rsidP="004309F7">
      <w:pPr>
        <w:pStyle w:val="Listaszerbekezds"/>
        <w:numPr>
          <w:ilvl w:val="0"/>
          <w:numId w:val="35"/>
        </w:numPr>
        <w:spacing w:after="0"/>
        <w:jc w:val="both"/>
        <w:rPr>
          <w:rFonts w:ascii="Times New Roman" w:hAnsi="Times New Roman" w:cs="Times New Roman"/>
          <w:sz w:val="24"/>
          <w:szCs w:val="24"/>
        </w:rPr>
      </w:pPr>
      <w:r w:rsidRPr="001F4A02">
        <w:rPr>
          <w:rFonts w:ascii="Times New Roman" w:hAnsi="Times New Roman" w:cs="Times New Roman"/>
          <w:sz w:val="24"/>
          <w:szCs w:val="24"/>
        </w:rPr>
        <w:lastRenderedPageBreak/>
        <w:t>elsősegélyhez szükséges felszereléseket, alapvető gyógyszereket,</w:t>
      </w:r>
    </w:p>
    <w:p w:rsidR="001F4A02" w:rsidRPr="001F4A02" w:rsidRDefault="001F4A02" w:rsidP="004309F7">
      <w:pPr>
        <w:pStyle w:val="Listaszerbekezds"/>
        <w:numPr>
          <w:ilvl w:val="0"/>
          <w:numId w:val="35"/>
        </w:numPr>
        <w:spacing w:after="0"/>
        <w:jc w:val="both"/>
        <w:rPr>
          <w:rFonts w:ascii="Times New Roman" w:hAnsi="Times New Roman" w:cs="Times New Roman"/>
          <w:sz w:val="24"/>
          <w:szCs w:val="24"/>
        </w:rPr>
      </w:pPr>
      <w:r w:rsidRPr="001F4A02">
        <w:rPr>
          <w:rFonts w:ascii="Times New Roman" w:hAnsi="Times New Roman" w:cs="Times New Roman"/>
          <w:sz w:val="24"/>
          <w:szCs w:val="24"/>
        </w:rPr>
        <w:t>segítséget nyújt a szülőnek gyermeke szükség szerinti gondozásához, neveléséhez,</w:t>
      </w:r>
    </w:p>
    <w:p w:rsidR="001F4A02" w:rsidRPr="001F4A02" w:rsidRDefault="001F4A02" w:rsidP="004309F7">
      <w:pPr>
        <w:pStyle w:val="Listaszerbekezds"/>
        <w:numPr>
          <w:ilvl w:val="0"/>
          <w:numId w:val="35"/>
        </w:numPr>
        <w:spacing w:after="0"/>
        <w:jc w:val="both"/>
        <w:rPr>
          <w:rFonts w:ascii="Times New Roman" w:hAnsi="Times New Roman" w:cs="Times New Roman"/>
          <w:sz w:val="24"/>
          <w:szCs w:val="24"/>
        </w:rPr>
      </w:pPr>
      <w:r w:rsidRPr="001F4A02">
        <w:rPr>
          <w:rFonts w:ascii="Times New Roman" w:hAnsi="Times New Roman" w:cs="Times New Roman"/>
          <w:sz w:val="24"/>
          <w:szCs w:val="24"/>
        </w:rPr>
        <w:t>a szülőknek az ellátás mellett jogi, pszichológiai, mentálhigiénés segítséget nyújt,</w:t>
      </w:r>
    </w:p>
    <w:p w:rsidR="001F4A02" w:rsidRPr="001F4A02" w:rsidRDefault="001F4A02" w:rsidP="004309F7">
      <w:pPr>
        <w:pStyle w:val="Listaszerbekezds"/>
        <w:numPr>
          <w:ilvl w:val="0"/>
          <w:numId w:val="35"/>
        </w:numPr>
        <w:spacing w:after="0"/>
        <w:jc w:val="both"/>
        <w:rPr>
          <w:rFonts w:ascii="Times New Roman" w:hAnsi="Times New Roman" w:cs="Times New Roman"/>
          <w:sz w:val="24"/>
          <w:szCs w:val="24"/>
        </w:rPr>
      </w:pPr>
      <w:r w:rsidRPr="001F4A02">
        <w:rPr>
          <w:rFonts w:ascii="Times New Roman" w:hAnsi="Times New Roman" w:cs="Times New Roman"/>
          <w:sz w:val="24"/>
          <w:szCs w:val="24"/>
        </w:rPr>
        <w:t>a szülők és a gyermekek számára szabadidős programokat szervez.</w:t>
      </w:r>
    </w:p>
    <w:p w:rsidR="001F4A02" w:rsidRPr="001F4A02" w:rsidRDefault="001F4A02" w:rsidP="004309F7">
      <w:pPr>
        <w:pStyle w:val="Listaszerbekezds"/>
        <w:numPr>
          <w:ilvl w:val="0"/>
          <w:numId w:val="35"/>
        </w:numPr>
        <w:spacing w:after="0"/>
        <w:jc w:val="both"/>
        <w:rPr>
          <w:rFonts w:ascii="Times New Roman" w:hAnsi="Times New Roman" w:cs="Times New Roman"/>
          <w:sz w:val="24"/>
          <w:szCs w:val="24"/>
        </w:rPr>
      </w:pPr>
      <w:r w:rsidRPr="001F4A02">
        <w:rPr>
          <w:rFonts w:ascii="Times New Roman" w:hAnsi="Times New Roman" w:cs="Times New Roman"/>
          <w:sz w:val="24"/>
          <w:szCs w:val="24"/>
        </w:rPr>
        <w:t>közreműködik a család-és gyermekjóléti központtal együttműködve – az átmeneti gondozást szükségessé tevő okok megszüntetésében, a család helyzetének rendezésében, otthontalanságának megszüntetésében</w:t>
      </w:r>
    </w:p>
    <w:p w:rsidR="001F4A02" w:rsidRPr="001F4A02" w:rsidRDefault="001F4A02" w:rsidP="004309F7">
      <w:pPr>
        <w:spacing w:line="276" w:lineRule="auto"/>
        <w:jc w:val="both"/>
      </w:pPr>
    </w:p>
    <w:p w:rsidR="001F4A02" w:rsidRPr="001F4A02" w:rsidRDefault="001F4A02" w:rsidP="004309F7">
      <w:pPr>
        <w:spacing w:line="276" w:lineRule="auto"/>
        <w:jc w:val="both"/>
      </w:pPr>
      <w:r w:rsidRPr="001F4A02">
        <w:t>Az intézmény egészségügyi ellátást és étkezést nem biztosít.</w:t>
      </w:r>
    </w:p>
    <w:p w:rsidR="001F4A02" w:rsidRPr="001F4A02" w:rsidRDefault="001F4A02" w:rsidP="004309F7">
      <w:pPr>
        <w:spacing w:line="276" w:lineRule="auto"/>
        <w:jc w:val="both"/>
      </w:pPr>
      <w:r w:rsidRPr="001F4A02">
        <w:t xml:space="preserve">Műszaki berendezések elhelyezése csak a szakmai vezető engedélyével lehetséges. Az ellátottak és dolgozók biztonsága, a telephely elektromos hálózatának védelme, valamint a tűzvédelmi előírások betartása érdekében nagy teljesítményű (2 kW-nál nagyobb) elektromos fogyasztó használata a Családok Átmeneti Otthona területén szigorúan tilos. A szakmai vezetővel való egyeztetést követően, kizárólag kifogástalan állapotban lévő (új, vagy érintésvédelmi szabványossági vizsgálatot igazoló irattal rendelkező), 2 kW-nál kisebb teljesítményű szabványos elektromos berendezések hozhatók be. </w:t>
      </w:r>
    </w:p>
    <w:p w:rsidR="001F4A02" w:rsidRPr="001F4A02" w:rsidRDefault="001F4A02" w:rsidP="004309F7">
      <w:pPr>
        <w:pStyle w:val="Szvegtrzsbehzssal"/>
        <w:spacing w:line="276" w:lineRule="auto"/>
        <w:ind w:left="0"/>
        <w:rPr>
          <w:sz w:val="24"/>
        </w:rPr>
      </w:pPr>
    </w:p>
    <w:p w:rsidR="001F4A02" w:rsidRPr="001F4A02" w:rsidRDefault="001F4A02" w:rsidP="004309F7">
      <w:pPr>
        <w:pStyle w:val="Szvegtrzsbehzssal21"/>
        <w:tabs>
          <w:tab w:val="left" w:pos="708"/>
          <w:tab w:val="left" w:pos="2040"/>
        </w:tabs>
        <w:spacing w:line="276" w:lineRule="auto"/>
        <w:rPr>
          <w:sz w:val="24"/>
        </w:rPr>
      </w:pPr>
      <w:r w:rsidRPr="001F4A02">
        <w:rPr>
          <w:i/>
          <w:sz w:val="24"/>
          <w:u w:val="single"/>
        </w:rPr>
        <w:t>Az intézménybe bevihető személyes használati tárgyak köre:</w:t>
      </w:r>
    </w:p>
    <w:p w:rsidR="001F4A02" w:rsidRPr="001F4A02" w:rsidRDefault="001F4A02" w:rsidP="004309F7">
      <w:pPr>
        <w:pStyle w:val="Szvegtrzsbehzssal21"/>
        <w:numPr>
          <w:ilvl w:val="0"/>
          <w:numId w:val="40"/>
        </w:numPr>
        <w:tabs>
          <w:tab w:val="left" w:pos="708"/>
          <w:tab w:val="left" w:pos="2040"/>
        </w:tabs>
        <w:spacing w:line="276" w:lineRule="auto"/>
        <w:rPr>
          <w:b/>
          <w:bCs/>
          <w:sz w:val="24"/>
        </w:rPr>
      </w:pPr>
      <w:r w:rsidRPr="001F4A02">
        <w:rPr>
          <w:sz w:val="24"/>
        </w:rPr>
        <w:t>Az intézményben a lakók személyes használatú tárgyaikat, bútoraikat hozhatják be. Szobájukat egyéni ízlésüknek megfelelően rendezhetik be. A szobában hagyott értékekért az intézmény felelősséget nem vállal.</w:t>
      </w:r>
    </w:p>
    <w:p w:rsidR="001F4A02" w:rsidRPr="001F4A02" w:rsidRDefault="001F4A02" w:rsidP="004309F7">
      <w:pPr>
        <w:pStyle w:val="Szvegtrzsbehzssal21"/>
        <w:numPr>
          <w:ilvl w:val="0"/>
          <w:numId w:val="40"/>
        </w:numPr>
        <w:tabs>
          <w:tab w:val="left" w:pos="708"/>
          <w:tab w:val="left" w:pos="2040"/>
        </w:tabs>
        <w:spacing w:line="276" w:lineRule="auto"/>
        <w:rPr>
          <w:b/>
          <w:bCs/>
          <w:sz w:val="24"/>
        </w:rPr>
      </w:pPr>
      <w:r w:rsidRPr="001F4A02">
        <w:rPr>
          <w:sz w:val="24"/>
        </w:rPr>
        <w:t>Az intézménybe házi,- illetve hobbi állatot behozni TILOS!</w:t>
      </w:r>
    </w:p>
    <w:p w:rsidR="001F4A02" w:rsidRPr="001F4A02" w:rsidRDefault="001F4A02" w:rsidP="004309F7">
      <w:pPr>
        <w:pStyle w:val="Szvegtrzsbehzssal21"/>
        <w:numPr>
          <w:ilvl w:val="0"/>
          <w:numId w:val="40"/>
        </w:numPr>
        <w:tabs>
          <w:tab w:val="left" w:pos="708"/>
          <w:tab w:val="left" w:pos="2040"/>
        </w:tabs>
        <w:spacing w:line="276" w:lineRule="auto"/>
        <w:rPr>
          <w:b/>
          <w:bCs/>
          <w:sz w:val="24"/>
        </w:rPr>
      </w:pPr>
      <w:r w:rsidRPr="001F4A02">
        <w:rPr>
          <w:sz w:val="24"/>
        </w:rPr>
        <w:t>Szeszesitalt, vagy más egészségre ártalmas szert az otthonba bevinni, illetve fogyasztani TILOS. Ennek megszegése az otthonból való kizárást vonja maga után. Az ügyeletben lévő munkatárs feladata, az alkoholos állapotban érkező lakót feltartóztatni és megtiltani belépését a lakótérbe. A lakó tudomásul veszi, hogy alkoholos állapotának megállapításához az intézmény munkatársa minden esetben alkoholszondát használ, az eredményről ittasság vizsgálati jegyzőkönyvet, illetve feljegyzést készít.</w:t>
      </w:r>
    </w:p>
    <w:p w:rsidR="001F4A02" w:rsidRPr="001F4A02" w:rsidRDefault="001F4A02" w:rsidP="004309F7">
      <w:pPr>
        <w:pStyle w:val="Szvegtrzsbehzssal21"/>
        <w:numPr>
          <w:ilvl w:val="0"/>
          <w:numId w:val="40"/>
        </w:numPr>
        <w:tabs>
          <w:tab w:val="left" w:pos="708"/>
          <w:tab w:val="left" w:pos="2040"/>
        </w:tabs>
        <w:spacing w:line="276" w:lineRule="auto"/>
        <w:rPr>
          <w:sz w:val="24"/>
        </w:rPr>
      </w:pPr>
      <w:r w:rsidRPr="001F4A02">
        <w:rPr>
          <w:sz w:val="24"/>
        </w:rPr>
        <w:t>Aki az intézmény, illetve a lakótársa tulajdonában szándékosan, vagy hanyagságból kárt okoz, köteles megtéríteni az okozott kárt.</w:t>
      </w:r>
    </w:p>
    <w:p w:rsidR="001F4A02" w:rsidRPr="001F4A02" w:rsidRDefault="001F4A02" w:rsidP="004309F7">
      <w:pPr>
        <w:pStyle w:val="Szvegtrzsbehzssal21"/>
        <w:numPr>
          <w:ilvl w:val="0"/>
          <w:numId w:val="40"/>
        </w:numPr>
        <w:tabs>
          <w:tab w:val="left" w:pos="708"/>
          <w:tab w:val="left" w:pos="2040"/>
        </w:tabs>
        <w:spacing w:line="276" w:lineRule="auto"/>
        <w:rPr>
          <w:sz w:val="24"/>
        </w:rPr>
      </w:pPr>
      <w:r w:rsidRPr="001F4A02">
        <w:rPr>
          <w:sz w:val="24"/>
        </w:rPr>
        <w:t>A lakók a saját lakószobájukat és az általuk használt konyha és zuhanyzó helyiségeket használaton kívül kötelesek zárva tartani, az ott elhelyezett értékekért, személyes-és használati tárgyakért az intézmény felelősséget nem vállal.</w:t>
      </w:r>
    </w:p>
    <w:p w:rsidR="001F4A02" w:rsidRPr="001F4A02" w:rsidRDefault="001F4A02" w:rsidP="004309F7">
      <w:pPr>
        <w:pStyle w:val="Szvegtrzsbehzssal21"/>
        <w:numPr>
          <w:ilvl w:val="0"/>
          <w:numId w:val="40"/>
        </w:numPr>
        <w:spacing w:line="276" w:lineRule="auto"/>
        <w:rPr>
          <w:sz w:val="24"/>
        </w:rPr>
      </w:pPr>
      <w:r w:rsidRPr="001F4A02">
        <w:rPr>
          <w:sz w:val="24"/>
        </w:rPr>
        <w:t>A gyermekek által okozott károkat a szülő köteles megtéríteni.</w:t>
      </w:r>
    </w:p>
    <w:p w:rsidR="001F4A02" w:rsidRPr="001F4A02" w:rsidRDefault="001F4A02" w:rsidP="004309F7">
      <w:pPr>
        <w:pStyle w:val="Szvegtrzsbehzssal21"/>
        <w:spacing w:line="276" w:lineRule="auto"/>
        <w:rPr>
          <w:b/>
          <w:sz w:val="24"/>
        </w:rPr>
      </w:pPr>
    </w:p>
    <w:p w:rsidR="001F4A02" w:rsidRPr="001F4A02" w:rsidRDefault="001F4A02" w:rsidP="004309F7">
      <w:pPr>
        <w:pStyle w:val="Szvegtrzsbehzssal"/>
        <w:spacing w:line="276" w:lineRule="auto"/>
        <w:ind w:left="0"/>
        <w:rPr>
          <w:b/>
          <w:sz w:val="24"/>
          <w:u w:val="single"/>
        </w:rPr>
      </w:pPr>
      <w:r w:rsidRPr="001F4A02">
        <w:rPr>
          <w:b/>
          <w:sz w:val="24"/>
          <w:u w:val="single"/>
        </w:rPr>
        <w:t xml:space="preserve">Napirendből adódó feladatok </w:t>
      </w:r>
    </w:p>
    <w:p w:rsidR="001F4A02" w:rsidRPr="001F4A02" w:rsidRDefault="001F4A02" w:rsidP="004309F7">
      <w:pPr>
        <w:pStyle w:val="Szvegtrzsbehzssal"/>
        <w:numPr>
          <w:ilvl w:val="0"/>
          <w:numId w:val="36"/>
        </w:numPr>
        <w:spacing w:line="276" w:lineRule="auto"/>
        <w:jc w:val="both"/>
        <w:rPr>
          <w:sz w:val="24"/>
        </w:rPr>
      </w:pPr>
      <w:r w:rsidRPr="001F4A02">
        <w:rPr>
          <w:sz w:val="24"/>
        </w:rPr>
        <w:t xml:space="preserve">A lakók kötelesek a rend és tisztaság fenntartásához közreműködésükkel hozzájárulni. </w:t>
      </w:r>
    </w:p>
    <w:p w:rsidR="001F4A02" w:rsidRPr="001F4A02" w:rsidRDefault="001F4A02" w:rsidP="004309F7">
      <w:pPr>
        <w:pStyle w:val="Szvegtrzsbehzssal"/>
        <w:numPr>
          <w:ilvl w:val="0"/>
          <w:numId w:val="36"/>
        </w:numPr>
        <w:spacing w:line="276" w:lineRule="auto"/>
        <w:jc w:val="both"/>
        <w:rPr>
          <w:sz w:val="24"/>
        </w:rPr>
      </w:pPr>
      <w:r w:rsidRPr="001F4A02">
        <w:rPr>
          <w:sz w:val="24"/>
        </w:rPr>
        <w:t xml:space="preserve">A lakószobák takarítását az abban lakóknak, a közös helyiségek, az udvar és az utcafront takarítását a lakóknak közösen kell végezniük. A takarítási beosztás elkészítése, a takarításért felelős személyek kijelölése a szolgálatban lévő dolgozó jogköre. </w:t>
      </w:r>
    </w:p>
    <w:p w:rsidR="001F4A02" w:rsidRPr="001F4A02" w:rsidRDefault="001F4A02" w:rsidP="004309F7">
      <w:pPr>
        <w:pStyle w:val="Szvegtrzsbehzssal"/>
        <w:numPr>
          <w:ilvl w:val="0"/>
          <w:numId w:val="36"/>
        </w:numPr>
        <w:spacing w:line="276" w:lineRule="auto"/>
        <w:jc w:val="both"/>
        <w:rPr>
          <w:sz w:val="24"/>
        </w:rPr>
      </w:pPr>
      <w:r w:rsidRPr="001F4A02">
        <w:rPr>
          <w:sz w:val="24"/>
        </w:rPr>
        <w:lastRenderedPageBreak/>
        <w:t xml:space="preserve">A gyerekek és a családok az ételt a saját konyhájukban kötelesek elfogyasztani, közösségi helyiségben tilos élelmiszert fogyasztani, vagy bevinni. </w:t>
      </w:r>
    </w:p>
    <w:p w:rsidR="001F4A02" w:rsidRPr="001F4A02" w:rsidRDefault="001F4A02" w:rsidP="004309F7">
      <w:pPr>
        <w:pStyle w:val="Szvegtrzsbehzssal"/>
        <w:numPr>
          <w:ilvl w:val="0"/>
          <w:numId w:val="36"/>
        </w:numPr>
        <w:spacing w:line="276" w:lineRule="auto"/>
        <w:jc w:val="both"/>
        <w:rPr>
          <w:sz w:val="24"/>
        </w:rPr>
      </w:pPr>
      <w:r w:rsidRPr="001F4A02">
        <w:rPr>
          <w:sz w:val="24"/>
        </w:rPr>
        <w:t xml:space="preserve">Az étkezést a konyhában, egymáshoz alkalmazkodva kell megoldani. </w:t>
      </w:r>
    </w:p>
    <w:p w:rsidR="001F4A02" w:rsidRPr="001F4A02" w:rsidRDefault="001F4A02" w:rsidP="004309F7">
      <w:pPr>
        <w:pStyle w:val="Szvegtrzsbehzssal"/>
        <w:numPr>
          <w:ilvl w:val="0"/>
          <w:numId w:val="36"/>
        </w:numPr>
        <w:spacing w:line="276" w:lineRule="auto"/>
        <w:jc w:val="both"/>
        <w:rPr>
          <w:sz w:val="24"/>
        </w:rPr>
      </w:pPr>
      <w:r w:rsidRPr="001F4A02">
        <w:rPr>
          <w:sz w:val="24"/>
        </w:rPr>
        <w:t>A megmaradt ételt hűtőszekrényben lefedve kell tárolni. A hűtőszekrényt hetente ki kell takarítani.</w:t>
      </w:r>
    </w:p>
    <w:p w:rsidR="001F4A02" w:rsidRPr="001F4A02" w:rsidRDefault="001F4A02" w:rsidP="004309F7">
      <w:pPr>
        <w:pStyle w:val="Szvegtrzsbehzssal"/>
        <w:numPr>
          <w:ilvl w:val="0"/>
          <w:numId w:val="36"/>
        </w:numPr>
        <w:spacing w:line="276" w:lineRule="auto"/>
        <w:jc w:val="both"/>
        <w:rPr>
          <w:sz w:val="24"/>
        </w:rPr>
      </w:pPr>
      <w:r w:rsidRPr="001F4A02">
        <w:rPr>
          <w:sz w:val="24"/>
        </w:rPr>
        <w:t xml:space="preserve">A tisztálkodásra vonatkozó egészségügyi szabályok betartása mindenkinek kötelessége. A zuhanyzókat, a mellékhelyiségeket, konyhát használat után tisztán kell hagyni. </w:t>
      </w:r>
    </w:p>
    <w:p w:rsidR="001F4A02" w:rsidRPr="001F4A02" w:rsidRDefault="001F4A02" w:rsidP="004309F7">
      <w:pPr>
        <w:pStyle w:val="Szvegtrzsbehzssal"/>
        <w:numPr>
          <w:ilvl w:val="0"/>
          <w:numId w:val="36"/>
        </w:numPr>
        <w:spacing w:line="276" w:lineRule="auto"/>
        <w:jc w:val="both"/>
        <w:rPr>
          <w:sz w:val="24"/>
        </w:rPr>
      </w:pPr>
      <w:r w:rsidRPr="001F4A02">
        <w:rPr>
          <w:sz w:val="24"/>
        </w:rPr>
        <w:t xml:space="preserve">A szülők kötelesek azonnal bejelenteni, ha gyermekeiken vagy önmagukon, vagy lakótársaikon fertőzést, fertőző betegséget észlelnek, továbbá kötelesek maradéktalanul betartani a megelőzésre és kezelésre vonatkozó előírásokat. </w:t>
      </w:r>
    </w:p>
    <w:p w:rsidR="001F4A02" w:rsidRPr="001F4A02" w:rsidRDefault="001F4A02" w:rsidP="004309F7">
      <w:pPr>
        <w:pStyle w:val="Szvegtrzsbehzssal"/>
        <w:numPr>
          <w:ilvl w:val="0"/>
          <w:numId w:val="36"/>
        </w:numPr>
        <w:spacing w:line="276" w:lineRule="auto"/>
        <w:jc w:val="both"/>
        <w:rPr>
          <w:sz w:val="24"/>
        </w:rPr>
      </w:pPr>
      <w:r w:rsidRPr="001F4A02">
        <w:rPr>
          <w:sz w:val="24"/>
        </w:rPr>
        <w:t>A lakók csak működőképes, érintésvédelmileg biztonságos, nem balesetveszélyes elektronikus berendezéseket hozhatnak be, melyet rendeltetésszerűen használhatnak, a háztartási balesetek elkerülésére vonatkozó szabályok és megtett intézkedések betartásával. Az ellátottak nyilatkoznak a behozott elektronikai cikkek, műszaki berendezések megfelelő műszaki állapotáról, és arról, hogy a műszaki berendezés használata során keletkezett esetleges károkért, sérülésekért teljes felelősséget vállalnak. A lakószobában lévő műszaki berendezéseket a lakók csak oly módon működtethetik, hogy azzal ne zavarják a lakótársak nyugalmát, pihenését.</w:t>
      </w:r>
    </w:p>
    <w:p w:rsidR="001F4A02" w:rsidRPr="001F4A02" w:rsidRDefault="001F4A02" w:rsidP="004309F7">
      <w:pPr>
        <w:pStyle w:val="Szvegtrzsbehzssal"/>
        <w:numPr>
          <w:ilvl w:val="0"/>
          <w:numId w:val="36"/>
        </w:numPr>
        <w:spacing w:line="276" w:lineRule="auto"/>
        <w:jc w:val="both"/>
        <w:rPr>
          <w:sz w:val="24"/>
        </w:rPr>
      </w:pPr>
      <w:r w:rsidRPr="001F4A02">
        <w:rPr>
          <w:sz w:val="24"/>
        </w:rPr>
        <w:t xml:space="preserve">Mosást hétköznap 7.00-20.00 óra között kell elvégezni. A mosás heti beosztás alapján történik. A beosztás elkészítése a szolgálatban lévő dolgozó jogköre. </w:t>
      </w:r>
    </w:p>
    <w:p w:rsidR="001F4A02" w:rsidRPr="001F4A02" w:rsidRDefault="001F4A02" w:rsidP="004309F7">
      <w:pPr>
        <w:numPr>
          <w:ilvl w:val="0"/>
          <w:numId w:val="36"/>
        </w:numPr>
        <w:tabs>
          <w:tab w:val="left" w:pos="1080"/>
        </w:tabs>
        <w:spacing w:line="276" w:lineRule="auto"/>
        <w:jc w:val="both"/>
      </w:pPr>
      <w:r w:rsidRPr="001F4A02">
        <w:t>A családok az otthon minden helyiségét és használati tárgyát csak rendeltetésének megfelelően használhatják. Háztartási gépek csak reggel 7 és este 20 óra között használhatók.</w:t>
      </w:r>
    </w:p>
    <w:p w:rsidR="001F4A02" w:rsidRPr="001F4A02" w:rsidRDefault="001F4A02" w:rsidP="004309F7">
      <w:pPr>
        <w:pStyle w:val="Szvegtrzsbehzssal"/>
        <w:numPr>
          <w:ilvl w:val="0"/>
          <w:numId w:val="36"/>
        </w:numPr>
        <w:spacing w:line="276" w:lineRule="auto"/>
        <w:jc w:val="both"/>
        <w:rPr>
          <w:sz w:val="24"/>
        </w:rPr>
      </w:pPr>
      <w:r w:rsidRPr="001F4A02">
        <w:rPr>
          <w:sz w:val="24"/>
        </w:rPr>
        <w:t>Játéktevékenység után a játékokat, foglalkoztató eszközöket helyükre vissza kell tenni, erről a játékot használó gyermeknek és szülőjének kell gondoskodnia.</w:t>
      </w:r>
    </w:p>
    <w:p w:rsidR="001F4A02" w:rsidRPr="001F4A02" w:rsidRDefault="001F4A02" w:rsidP="004309F7">
      <w:pPr>
        <w:pStyle w:val="Szvegtrzs"/>
        <w:spacing w:line="276" w:lineRule="auto"/>
        <w:rPr>
          <w:rFonts w:ascii="Times New Roman" w:hAnsi="Times New Roman" w:cs="Times New Roman"/>
          <w:szCs w:val="24"/>
        </w:rPr>
      </w:pPr>
    </w:p>
    <w:p w:rsidR="001F4A02" w:rsidRPr="00CD11FE" w:rsidRDefault="001F4A02" w:rsidP="004309F7">
      <w:pPr>
        <w:pStyle w:val="Szvegtrzs"/>
        <w:spacing w:line="276" w:lineRule="auto"/>
        <w:rPr>
          <w:rFonts w:ascii="Times New Roman" w:hAnsi="Times New Roman" w:cs="Times New Roman"/>
          <w:b/>
          <w:bCs/>
          <w:szCs w:val="24"/>
          <w:u w:val="single"/>
        </w:rPr>
      </w:pPr>
      <w:r w:rsidRPr="00CD11FE">
        <w:rPr>
          <w:rFonts w:ascii="Times New Roman" w:hAnsi="Times New Roman" w:cs="Times New Roman"/>
          <w:b/>
          <w:szCs w:val="24"/>
          <w:u w:val="single"/>
        </w:rPr>
        <w:t>Az intézményből való eltávozás és visszatérés rendje</w:t>
      </w:r>
    </w:p>
    <w:p w:rsidR="001F4A02" w:rsidRPr="001F4A02" w:rsidRDefault="001F4A02" w:rsidP="004309F7">
      <w:pPr>
        <w:numPr>
          <w:ilvl w:val="0"/>
          <w:numId w:val="42"/>
        </w:numPr>
        <w:spacing w:line="276" w:lineRule="auto"/>
        <w:jc w:val="both"/>
      </w:pPr>
      <w:r w:rsidRPr="001F4A02">
        <w:t>A lakó köteles az otthon családgondozóinak bejelenteni az intézményből való eltávozását, annak időtartamát és helyét.</w:t>
      </w:r>
    </w:p>
    <w:p w:rsidR="001F4A02" w:rsidRPr="001F4A02" w:rsidRDefault="001F4A02" w:rsidP="004309F7">
      <w:pPr>
        <w:pStyle w:val="Cmsor2"/>
        <w:numPr>
          <w:ilvl w:val="0"/>
          <w:numId w:val="42"/>
        </w:numPr>
        <w:spacing w:line="276" w:lineRule="auto"/>
        <w:jc w:val="both"/>
        <w:rPr>
          <w:sz w:val="24"/>
        </w:rPr>
      </w:pPr>
      <w:r w:rsidRPr="001F4A02">
        <w:rPr>
          <w:sz w:val="24"/>
        </w:rPr>
        <w:t>Eltávozáskor a lakó köteles a szobáját tiszta, rendezett állapotban hagyni, ablakokat bezárni, háztartási eszközeit áramtalanítani, a szoba kulcsát az irodában dolgozó munkatársnak leadni.</w:t>
      </w:r>
    </w:p>
    <w:p w:rsidR="001F4A02" w:rsidRPr="001F4A02" w:rsidRDefault="001F4A02" w:rsidP="004309F7">
      <w:pPr>
        <w:numPr>
          <w:ilvl w:val="0"/>
          <w:numId w:val="42"/>
        </w:numPr>
        <w:spacing w:line="276" w:lineRule="auto"/>
        <w:jc w:val="both"/>
      </w:pPr>
      <w:r w:rsidRPr="001F4A02">
        <w:t>Ha valamelyik család több napra eltávozik és visszatérésének jelzett időpontját követő 3 napon belül nem jelentkezik, gondozása megszűnik, helye betölthető, személyes holmijára a távozást követő tíz napig tarthat igényt. Amennyiben a személyes holmiját a távozást követő 10 napon belül nem szállítja el, azokat az intézmény adományként szétosztja.</w:t>
      </w:r>
    </w:p>
    <w:p w:rsidR="001F4A02" w:rsidRPr="001F4A02" w:rsidRDefault="001F4A02" w:rsidP="004309F7">
      <w:pPr>
        <w:numPr>
          <w:ilvl w:val="0"/>
          <w:numId w:val="42"/>
        </w:numPr>
        <w:spacing w:line="276" w:lineRule="auto"/>
        <w:jc w:val="both"/>
        <w:rPr>
          <w:b/>
          <w:bCs/>
        </w:rPr>
      </w:pPr>
      <w:r w:rsidRPr="001F4A02">
        <w:t>A lakók a végleges távozási szándékukat az intézményvezetőnek minimum egy héttel korábban kötelesek előzetesen írásban bejelenteni.</w:t>
      </w:r>
    </w:p>
    <w:p w:rsidR="001F4A02" w:rsidRPr="001F4A02" w:rsidRDefault="001F4A02" w:rsidP="004309F7">
      <w:pPr>
        <w:spacing w:line="276" w:lineRule="auto"/>
        <w:jc w:val="both"/>
      </w:pPr>
    </w:p>
    <w:p w:rsidR="004309F7" w:rsidRDefault="004309F7" w:rsidP="004309F7">
      <w:pPr>
        <w:spacing w:line="276" w:lineRule="auto"/>
        <w:jc w:val="both"/>
        <w:rPr>
          <w:b/>
          <w:bCs/>
          <w:u w:val="single"/>
        </w:rPr>
      </w:pPr>
    </w:p>
    <w:p w:rsidR="004309F7" w:rsidRDefault="004309F7" w:rsidP="004309F7">
      <w:pPr>
        <w:spacing w:line="276" w:lineRule="auto"/>
        <w:jc w:val="both"/>
        <w:rPr>
          <w:b/>
          <w:bCs/>
          <w:u w:val="single"/>
        </w:rPr>
      </w:pPr>
    </w:p>
    <w:p w:rsidR="001F4A02" w:rsidRPr="001F4A02" w:rsidRDefault="001F4A02" w:rsidP="004309F7">
      <w:pPr>
        <w:spacing w:line="276" w:lineRule="auto"/>
        <w:jc w:val="both"/>
        <w:rPr>
          <w:b/>
          <w:bCs/>
          <w:u w:val="single"/>
        </w:rPr>
      </w:pPr>
      <w:r w:rsidRPr="001F4A02">
        <w:rPr>
          <w:b/>
          <w:bCs/>
          <w:u w:val="single"/>
        </w:rPr>
        <w:lastRenderedPageBreak/>
        <w:t>Lakók és dolgozók magatartási szabályai</w:t>
      </w:r>
    </w:p>
    <w:p w:rsidR="001F4A02" w:rsidRPr="001F4A02" w:rsidRDefault="001F4A02" w:rsidP="004309F7">
      <w:pPr>
        <w:numPr>
          <w:ilvl w:val="0"/>
          <w:numId w:val="33"/>
        </w:numPr>
        <w:spacing w:line="276" w:lineRule="auto"/>
        <w:jc w:val="both"/>
      </w:pPr>
      <w:r w:rsidRPr="001F4A02">
        <w:t>A kiskorú gyermekéről kizárólag a szülő gondoskodik, akinek kötelessége a gyermek testi, értelmi, érzelmi és erkölcsi fejlődésének, jólétének biztosítása.</w:t>
      </w:r>
    </w:p>
    <w:p w:rsidR="001F4A02" w:rsidRPr="001F4A02" w:rsidRDefault="001F4A02" w:rsidP="004309F7">
      <w:pPr>
        <w:pStyle w:val="Szvegtrzsbehzssal21"/>
        <w:numPr>
          <w:ilvl w:val="0"/>
          <w:numId w:val="33"/>
        </w:numPr>
        <w:spacing w:line="276" w:lineRule="auto"/>
        <w:ind w:left="714" w:hanging="357"/>
        <w:rPr>
          <w:b/>
          <w:sz w:val="24"/>
        </w:rPr>
      </w:pPr>
      <w:r w:rsidRPr="001F4A02">
        <w:rPr>
          <w:rFonts w:eastAsiaTheme="minorHAnsi"/>
          <w:sz w:val="24"/>
          <w:lang w:eastAsia="en-US"/>
        </w:rPr>
        <w:t>A kiskorú gyermeket a szülő az intézmény területén felügyelet nélkül nem hagyhat.</w:t>
      </w:r>
      <w:r w:rsidRPr="001F4A02">
        <w:rPr>
          <w:sz w:val="24"/>
        </w:rPr>
        <w:t xml:space="preserve"> Gyermekre nagyobb gyermek nem vigyázhat. A gyermekek felügyelete kizárólag a szülők felelőssége.</w:t>
      </w:r>
    </w:p>
    <w:p w:rsidR="001F4A02" w:rsidRPr="001F4A02" w:rsidRDefault="001F4A02" w:rsidP="004309F7">
      <w:pPr>
        <w:numPr>
          <w:ilvl w:val="0"/>
          <w:numId w:val="33"/>
        </w:numPr>
        <w:spacing w:line="276" w:lineRule="auto"/>
        <w:jc w:val="both"/>
      </w:pPr>
      <w:r w:rsidRPr="001F4A02">
        <w:t>Hivatalos elfoglaltság esetén a szülő a gondozó, szakgondozó segítségét kérheti a gyermek megfelelő napközbeni ellátásához.</w:t>
      </w:r>
    </w:p>
    <w:p w:rsidR="001F4A02" w:rsidRPr="001F4A02" w:rsidRDefault="001F4A02" w:rsidP="004309F7">
      <w:pPr>
        <w:numPr>
          <w:ilvl w:val="0"/>
          <w:numId w:val="33"/>
        </w:numPr>
        <w:spacing w:line="276" w:lineRule="auto"/>
        <w:jc w:val="both"/>
      </w:pPr>
      <w:r w:rsidRPr="001F4A02">
        <w:t>A szülőnek mindent meg kell tenni saját és gyermeke sorsának rendezésében, amihez az otthon munkatársai segítséget nyújtanak, a szükség szerinti ellátás mellett pszichológiai, jogi, szociális, pedagógiai és szolgáltatás formájában.</w:t>
      </w:r>
    </w:p>
    <w:p w:rsidR="001F4A02" w:rsidRPr="001F4A02" w:rsidRDefault="001F4A02" w:rsidP="004309F7">
      <w:pPr>
        <w:numPr>
          <w:ilvl w:val="0"/>
          <w:numId w:val="33"/>
        </w:numPr>
        <w:spacing w:line="276" w:lineRule="auto"/>
        <w:jc w:val="both"/>
      </w:pPr>
      <w:r w:rsidRPr="001F4A02">
        <w:t>A krízishelyzet megszüntetése érdekében a lakónak kötelessége a családgondozóval együttműködni, tájékoztatni őt a család aktuális problémáiról, hivatalos ügyeiről.</w:t>
      </w:r>
    </w:p>
    <w:p w:rsidR="001F4A02" w:rsidRPr="001F4A02" w:rsidRDefault="001F4A02" w:rsidP="004309F7">
      <w:pPr>
        <w:numPr>
          <w:ilvl w:val="0"/>
          <w:numId w:val="33"/>
        </w:numPr>
        <w:spacing w:line="276" w:lineRule="auto"/>
        <w:jc w:val="both"/>
      </w:pPr>
      <w:r w:rsidRPr="001F4A02">
        <w:t>Minden lakónak tiszteletben kell tartania a ház többi lakójának életét, személyiségi jogait.</w:t>
      </w:r>
    </w:p>
    <w:p w:rsidR="001F4A02" w:rsidRPr="001F4A02" w:rsidRDefault="001F4A02" w:rsidP="004309F7">
      <w:pPr>
        <w:numPr>
          <w:ilvl w:val="0"/>
          <w:numId w:val="33"/>
        </w:numPr>
        <w:spacing w:line="276" w:lineRule="auto"/>
        <w:jc w:val="both"/>
      </w:pPr>
      <w:r w:rsidRPr="001F4A02">
        <w:t>A házban lakók és a dolgozók között pénzügyi, üzleti kapcsolat nem lehet. A dolgozók kölcsönt nem adhatnak a lakóknak, a lakóktól semmit nem vásárolhatnak.</w:t>
      </w:r>
    </w:p>
    <w:p w:rsidR="001F4A02" w:rsidRPr="001F4A02" w:rsidRDefault="001F4A02" w:rsidP="004309F7">
      <w:pPr>
        <w:pStyle w:val="Szvegtrzsbehzssal21"/>
        <w:numPr>
          <w:ilvl w:val="0"/>
          <w:numId w:val="33"/>
        </w:numPr>
        <w:spacing w:line="276" w:lineRule="auto"/>
        <w:rPr>
          <w:b/>
          <w:bCs/>
          <w:sz w:val="24"/>
        </w:rPr>
      </w:pPr>
      <w:r w:rsidRPr="001F4A02">
        <w:rPr>
          <w:sz w:val="24"/>
        </w:rPr>
        <w:t>A lakók használatában lévő – az otthon tulajdonát képező felszerelési tárgyak, háztartási gépek (mosógép, hűtőszekrény, stb.) állapotáért a lakók felelősek. Szándékosságból, vagy gondatlanságból eredő kárt meg kell téríteni.</w:t>
      </w:r>
    </w:p>
    <w:p w:rsidR="001F4A02" w:rsidRPr="001F4A02" w:rsidRDefault="001F4A02" w:rsidP="004309F7">
      <w:pPr>
        <w:pStyle w:val="Szvegtrzsbehzssal21"/>
        <w:numPr>
          <w:ilvl w:val="0"/>
          <w:numId w:val="33"/>
        </w:numPr>
        <w:spacing w:line="276" w:lineRule="auto"/>
        <w:rPr>
          <w:b/>
          <w:bCs/>
          <w:sz w:val="24"/>
        </w:rPr>
      </w:pPr>
      <w:r w:rsidRPr="001F4A02">
        <w:rPr>
          <w:sz w:val="24"/>
        </w:rPr>
        <w:t>A lakók az energiával kötelesek takarékoskodni.</w:t>
      </w:r>
    </w:p>
    <w:p w:rsidR="001F4A02" w:rsidRPr="001F4A02" w:rsidRDefault="001F4A02" w:rsidP="004309F7">
      <w:pPr>
        <w:pStyle w:val="Szvegtrzsbehzssal21"/>
        <w:numPr>
          <w:ilvl w:val="0"/>
          <w:numId w:val="33"/>
        </w:numPr>
        <w:spacing w:line="276" w:lineRule="auto"/>
        <w:rPr>
          <w:sz w:val="24"/>
        </w:rPr>
      </w:pPr>
      <w:r w:rsidRPr="001F4A02">
        <w:rPr>
          <w:sz w:val="24"/>
        </w:rPr>
        <w:t>Az intézmény biztosítja a szabad vallásgyakorláshoz való jogot.</w:t>
      </w:r>
    </w:p>
    <w:p w:rsidR="001F4A02" w:rsidRPr="001F4A02" w:rsidRDefault="001F4A02" w:rsidP="004309F7">
      <w:pPr>
        <w:pStyle w:val="Szvegtrzsbehzssal21"/>
        <w:numPr>
          <w:ilvl w:val="0"/>
          <w:numId w:val="33"/>
        </w:numPr>
        <w:spacing w:line="276" w:lineRule="auto"/>
        <w:rPr>
          <w:b/>
          <w:sz w:val="24"/>
        </w:rPr>
      </w:pPr>
      <w:r w:rsidRPr="001F4A02">
        <w:rPr>
          <w:rFonts w:eastAsiaTheme="minorHAnsi"/>
          <w:sz w:val="24"/>
          <w:lang w:eastAsia="en-US"/>
        </w:rPr>
        <w:t xml:space="preserve">A tűzrendészeti, vegyi anyagok használatára, felhasználására és tárolására vonatkozó szabályok betartása mindenkire nézve kötelezőek. </w:t>
      </w:r>
    </w:p>
    <w:p w:rsidR="001F4A02" w:rsidRPr="001F4A02" w:rsidRDefault="001F4A02" w:rsidP="004309F7">
      <w:pPr>
        <w:pStyle w:val="Szvegtrzsbehzssal21"/>
        <w:numPr>
          <w:ilvl w:val="0"/>
          <w:numId w:val="33"/>
        </w:numPr>
        <w:spacing w:line="276" w:lineRule="auto"/>
        <w:rPr>
          <w:b/>
          <w:sz w:val="24"/>
        </w:rPr>
      </w:pPr>
      <w:r w:rsidRPr="001F4A02">
        <w:rPr>
          <w:rFonts w:eastAsiaTheme="minorHAnsi"/>
          <w:sz w:val="24"/>
          <w:lang w:eastAsia="en-US"/>
        </w:rPr>
        <w:t xml:space="preserve"> Ittas egyén az intézményben nem tartózkodhat</w:t>
      </w:r>
      <w:r w:rsidRPr="001F4A02">
        <w:rPr>
          <w:sz w:val="24"/>
        </w:rPr>
        <w:t xml:space="preserve">. </w:t>
      </w:r>
      <w:r w:rsidRPr="001F4A02">
        <w:rPr>
          <w:rFonts w:eastAsiaTheme="minorHAnsi"/>
          <w:sz w:val="24"/>
          <w:lang w:eastAsia="en-US"/>
        </w:rPr>
        <w:t xml:space="preserve">Szeszesital, bódító és tudatmódosító szerek behozatala, fogyasztása és az azokkal való kereskedés az intézmény területén szigorúan tilos. </w:t>
      </w:r>
    </w:p>
    <w:p w:rsidR="001F4A02" w:rsidRPr="001F4A02" w:rsidRDefault="001F4A02" w:rsidP="004309F7">
      <w:pPr>
        <w:pStyle w:val="Szvegtrzsbehzssal21"/>
        <w:numPr>
          <w:ilvl w:val="0"/>
          <w:numId w:val="33"/>
        </w:numPr>
        <w:spacing w:line="276" w:lineRule="auto"/>
        <w:rPr>
          <w:b/>
          <w:bCs/>
          <w:sz w:val="24"/>
        </w:rPr>
      </w:pPr>
      <w:r w:rsidRPr="001F4A02">
        <w:rPr>
          <w:rFonts w:eastAsiaTheme="minorHAnsi"/>
          <w:sz w:val="24"/>
          <w:lang w:eastAsia="en-US"/>
        </w:rPr>
        <w:t xml:space="preserve">Tilos a Családok Átmeneti Otthona ellátottairól, illetve dolgozóiról előzetes beleegyezésük nélkül képi, illetve hangfelvételt készíteni. </w:t>
      </w:r>
    </w:p>
    <w:p w:rsidR="001F4A02" w:rsidRPr="001F4A02" w:rsidRDefault="001F4A02" w:rsidP="004309F7">
      <w:pPr>
        <w:pStyle w:val="Szvegtrzsbehzssal21"/>
        <w:numPr>
          <w:ilvl w:val="0"/>
          <w:numId w:val="33"/>
        </w:numPr>
        <w:spacing w:line="276" w:lineRule="auto"/>
        <w:rPr>
          <w:b/>
          <w:bCs/>
          <w:sz w:val="24"/>
        </w:rPr>
      </w:pPr>
      <w:r w:rsidRPr="001F4A02">
        <w:rPr>
          <w:sz w:val="24"/>
        </w:rPr>
        <w:t xml:space="preserve">A lakók az átvett leltári tárgyakat, legkésőbb a kiköltözés napján kötelesek az intézménynek hiánytalanul visszaszolgáltatni, a keletkezett hiányt az intézménynek megtéríteni. </w:t>
      </w:r>
    </w:p>
    <w:p w:rsidR="001F4A02" w:rsidRPr="001F4A02" w:rsidRDefault="001F4A02" w:rsidP="004309F7">
      <w:pPr>
        <w:pStyle w:val="Szvegtrzsbehzssal21"/>
        <w:numPr>
          <w:ilvl w:val="0"/>
          <w:numId w:val="33"/>
        </w:numPr>
        <w:spacing w:line="276" w:lineRule="auto"/>
        <w:rPr>
          <w:b/>
          <w:bCs/>
          <w:sz w:val="24"/>
        </w:rPr>
      </w:pPr>
      <w:r w:rsidRPr="001F4A02">
        <w:rPr>
          <w:sz w:val="24"/>
        </w:rPr>
        <w:t xml:space="preserve">Az intézmény valamennyi dolgozójának joga van alkoholszonda használatára. </w:t>
      </w:r>
    </w:p>
    <w:p w:rsidR="001F4A02" w:rsidRPr="001F4A02" w:rsidRDefault="001F4A02" w:rsidP="004309F7">
      <w:pPr>
        <w:pStyle w:val="Szvegtrzsbehzssal21"/>
        <w:numPr>
          <w:ilvl w:val="0"/>
          <w:numId w:val="33"/>
        </w:numPr>
        <w:spacing w:line="276" w:lineRule="auto"/>
        <w:rPr>
          <w:b/>
          <w:bCs/>
          <w:sz w:val="24"/>
        </w:rPr>
      </w:pPr>
      <w:r w:rsidRPr="001F4A02">
        <w:rPr>
          <w:sz w:val="24"/>
        </w:rPr>
        <w:t>A lakószobák és a közös lakóterek tisztaságának ellenőrzésére naponta kerül sor.</w:t>
      </w:r>
    </w:p>
    <w:p w:rsidR="001F4A02" w:rsidRPr="001F4A02" w:rsidRDefault="001F4A02" w:rsidP="004309F7">
      <w:pPr>
        <w:pStyle w:val="Szvegtrzsbehzssal21"/>
        <w:spacing w:line="276" w:lineRule="auto"/>
        <w:rPr>
          <w:b/>
          <w:bCs/>
          <w:sz w:val="24"/>
        </w:rPr>
      </w:pPr>
    </w:p>
    <w:p w:rsidR="001F4A02" w:rsidRPr="001F4A02" w:rsidRDefault="001F4A02" w:rsidP="004309F7">
      <w:pPr>
        <w:pStyle w:val="Szvegtrzsbehzssal21"/>
        <w:spacing w:line="276" w:lineRule="auto"/>
        <w:ind w:firstLine="0"/>
        <w:rPr>
          <w:sz w:val="24"/>
          <w:u w:val="single"/>
        </w:rPr>
      </w:pPr>
      <w:r w:rsidRPr="001F4A02">
        <w:rPr>
          <w:sz w:val="24"/>
          <w:u w:val="single"/>
        </w:rPr>
        <w:t>Az ellátottak egymás közötti, hozzátartozóikkal, illetve más személyekkel történő kapcsolattartásának, a látogatás rendjének, és az intézményb</w:t>
      </w:r>
      <w:r w:rsidR="00ED18FA">
        <w:rPr>
          <w:sz w:val="24"/>
          <w:u w:val="single"/>
        </w:rPr>
        <w:t>ől történő eltávozás és visszatéré</w:t>
      </w:r>
      <w:r w:rsidRPr="001F4A02">
        <w:rPr>
          <w:sz w:val="24"/>
          <w:u w:val="single"/>
        </w:rPr>
        <w:t xml:space="preserve">s rendjének szabályai </w:t>
      </w:r>
    </w:p>
    <w:p w:rsidR="001F4A02" w:rsidRPr="001F4A02" w:rsidRDefault="001F4A02" w:rsidP="004309F7">
      <w:pPr>
        <w:pStyle w:val="Szvegtrzsbehzssal21"/>
        <w:numPr>
          <w:ilvl w:val="0"/>
          <w:numId w:val="37"/>
        </w:numPr>
        <w:spacing w:line="276" w:lineRule="auto"/>
        <w:rPr>
          <w:b/>
          <w:bCs/>
          <w:sz w:val="24"/>
        </w:rPr>
      </w:pPr>
      <w:r w:rsidRPr="001F4A02">
        <w:rPr>
          <w:sz w:val="24"/>
        </w:rPr>
        <w:t xml:space="preserve">Eltávozáskor az ellátott köteles a szobája kulcsát a szolgálatban lévő dolgozónak leadni. </w:t>
      </w:r>
    </w:p>
    <w:p w:rsidR="001F4A02" w:rsidRPr="001F4A02" w:rsidRDefault="001F4A02" w:rsidP="004309F7">
      <w:pPr>
        <w:pStyle w:val="Szvegtrzsbehzssal21"/>
        <w:numPr>
          <w:ilvl w:val="0"/>
          <w:numId w:val="37"/>
        </w:numPr>
        <w:spacing w:line="276" w:lineRule="auto"/>
        <w:rPr>
          <w:b/>
          <w:bCs/>
          <w:sz w:val="24"/>
        </w:rPr>
      </w:pPr>
      <w:r w:rsidRPr="001F4A02">
        <w:rPr>
          <w:sz w:val="24"/>
        </w:rPr>
        <w:t xml:space="preserve">Köteles a szolgálatban lévő dolgozónak bejelenteni az otthonból való eltávozását, annak időtartamát és helyét. </w:t>
      </w:r>
    </w:p>
    <w:p w:rsidR="001F4A02" w:rsidRPr="001F4A02" w:rsidRDefault="001F4A02" w:rsidP="004309F7">
      <w:pPr>
        <w:pStyle w:val="Szvegtrzsbehzssal21"/>
        <w:numPr>
          <w:ilvl w:val="0"/>
          <w:numId w:val="37"/>
        </w:numPr>
        <w:spacing w:line="276" w:lineRule="auto"/>
        <w:rPr>
          <w:b/>
          <w:bCs/>
          <w:sz w:val="24"/>
        </w:rPr>
      </w:pPr>
      <w:r w:rsidRPr="001F4A02">
        <w:rPr>
          <w:sz w:val="24"/>
        </w:rPr>
        <w:lastRenderedPageBreak/>
        <w:t>A gondozott a látogatójáért felelősséget vállal, akire az intézményben történő tartózkodás idejére kiterjed a Családok Átmeneti Otthona házirendje.</w:t>
      </w:r>
    </w:p>
    <w:p w:rsidR="001F4A02" w:rsidRPr="001F4A02" w:rsidRDefault="001F4A02" w:rsidP="004309F7">
      <w:pPr>
        <w:pStyle w:val="Szvegtrzsbehzssal21"/>
        <w:numPr>
          <w:ilvl w:val="0"/>
          <w:numId w:val="37"/>
        </w:numPr>
        <w:spacing w:line="276" w:lineRule="auto"/>
        <w:rPr>
          <w:b/>
          <w:bCs/>
          <w:sz w:val="24"/>
        </w:rPr>
      </w:pPr>
      <w:r w:rsidRPr="001F4A02">
        <w:rPr>
          <w:sz w:val="24"/>
        </w:rPr>
        <w:t>Látogatásra az otthonban jelenlévő munkatársak tudtával és engedélyével van lehetőség, a földszinten található Kapcsolattartó helyiségben. Egy család egyszerre csak két látogatót fogadhat.</w:t>
      </w:r>
    </w:p>
    <w:p w:rsidR="001F4A02" w:rsidRPr="001F4A02" w:rsidRDefault="001F4A02" w:rsidP="004309F7">
      <w:pPr>
        <w:pStyle w:val="Szvegtrzsbehzssal21"/>
        <w:numPr>
          <w:ilvl w:val="0"/>
          <w:numId w:val="37"/>
        </w:numPr>
        <w:spacing w:line="276" w:lineRule="auto"/>
        <w:rPr>
          <w:b/>
          <w:bCs/>
          <w:sz w:val="24"/>
        </w:rPr>
      </w:pPr>
      <w:r w:rsidRPr="001F4A02">
        <w:rPr>
          <w:sz w:val="24"/>
        </w:rPr>
        <w:t xml:space="preserve">Látogatási idő minden nap 9.00-12.00-ig és 14.30-17.00 óra között van. </w:t>
      </w:r>
    </w:p>
    <w:p w:rsidR="001F4A02" w:rsidRPr="001F4A02" w:rsidRDefault="001F4A02" w:rsidP="004309F7">
      <w:pPr>
        <w:pStyle w:val="Szvegtrzsbehzssal21"/>
        <w:numPr>
          <w:ilvl w:val="0"/>
          <w:numId w:val="37"/>
        </w:numPr>
        <w:spacing w:line="276" w:lineRule="auto"/>
        <w:rPr>
          <w:b/>
          <w:bCs/>
          <w:sz w:val="24"/>
        </w:rPr>
      </w:pPr>
      <w:r w:rsidRPr="001F4A02">
        <w:rPr>
          <w:sz w:val="24"/>
        </w:rPr>
        <w:t>Tilos az otthonban olyan látogatót fogadni, akinek fogadásához az intézmény dolgozója előzetesen nem járult hozzá.</w:t>
      </w:r>
    </w:p>
    <w:p w:rsidR="001F4A02" w:rsidRPr="001F4A02" w:rsidRDefault="001F4A02" w:rsidP="004309F7">
      <w:pPr>
        <w:pStyle w:val="Szvegtrzsbehzssal21"/>
        <w:numPr>
          <w:ilvl w:val="0"/>
          <w:numId w:val="37"/>
        </w:numPr>
        <w:spacing w:line="276" w:lineRule="auto"/>
        <w:rPr>
          <w:b/>
          <w:bCs/>
          <w:sz w:val="24"/>
        </w:rPr>
      </w:pPr>
      <w:r w:rsidRPr="001F4A02">
        <w:rPr>
          <w:sz w:val="24"/>
        </w:rPr>
        <w:t>Az ellátást igénybe vevők egymás közötti kapcsolattartásának helye a közösségi szoba és az étkezők, minden család tagjai csak a számukra kijelölt szobában tartózkodhatnak.</w:t>
      </w:r>
    </w:p>
    <w:p w:rsidR="001F4A02" w:rsidRPr="001F4A02" w:rsidRDefault="001F4A02" w:rsidP="004309F7">
      <w:pPr>
        <w:pStyle w:val="Szvegtrzsbehzssal21"/>
        <w:numPr>
          <w:ilvl w:val="0"/>
          <w:numId w:val="37"/>
        </w:numPr>
        <w:spacing w:line="276" w:lineRule="auto"/>
        <w:rPr>
          <w:b/>
          <w:bCs/>
          <w:sz w:val="24"/>
        </w:rPr>
      </w:pPr>
      <w:r w:rsidRPr="001F4A02">
        <w:rPr>
          <w:sz w:val="24"/>
        </w:rPr>
        <w:t>A látogató fertőző betegséggel nem tartózkodhat az intézményben.</w:t>
      </w:r>
    </w:p>
    <w:p w:rsidR="001F4A02" w:rsidRPr="001F4A02" w:rsidRDefault="001F4A02" w:rsidP="004309F7">
      <w:pPr>
        <w:pStyle w:val="Szvegtrzsbehzssal21"/>
        <w:spacing w:line="276" w:lineRule="auto"/>
        <w:rPr>
          <w:b/>
          <w:bCs/>
          <w:sz w:val="24"/>
        </w:rPr>
      </w:pPr>
    </w:p>
    <w:p w:rsidR="001F4A02" w:rsidRPr="001F4A02" w:rsidRDefault="001F4A02" w:rsidP="004309F7">
      <w:pPr>
        <w:pStyle w:val="Szvegtrzsbehzssal21"/>
        <w:spacing w:line="276" w:lineRule="auto"/>
        <w:rPr>
          <w:sz w:val="24"/>
          <w:u w:val="single"/>
        </w:rPr>
      </w:pPr>
      <w:r w:rsidRPr="001F4A02">
        <w:rPr>
          <w:sz w:val="24"/>
          <w:u w:val="single"/>
        </w:rPr>
        <w:t xml:space="preserve">A Házirend súlyos megsértésének számítanak az alábbi esetek: </w:t>
      </w:r>
    </w:p>
    <w:p w:rsidR="001F4A02" w:rsidRPr="001F4A02" w:rsidRDefault="001F4A02" w:rsidP="004309F7">
      <w:pPr>
        <w:pStyle w:val="Szvegtrzsbehzssal21"/>
        <w:numPr>
          <w:ilvl w:val="0"/>
          <w:numId w:val="41"/>
        </w:numPr>
        <w:spacing w:line="276" w:lineRule="auto"/>
        <w:rPr>
          <w:b/>
          <w:sz w:val="24"/>
        </w:rPr>
      </w:pPr>
      <w:r w:rsidRPr="001F4A02">
        <w:rPr>
          <w:sz w:val="24"/>
        </w:rPr>
        <w:t xml:space="preserve">Az együttélés szabályainak súlyos megsértése. </w:t>
      </w:r>
    </w:p>
    <w:p w:rsidR="001F4A02" w:rsidRPr="001F4A02" w:rsidRDefault="001F4A02" w:rsidP="004309F7">
      <w:pPr>
        <w:pStyle w:val="Szvegtrzsbehzssal21"/>
        <w:numPr>
          <w:ilvl w:val="0"/>
          <w:numId w:val="41"/>
        </w:numPr>
        <w:spacing w:line="276" w:lineRule="auto"/>
        <w:rPr>
          <w:b/>
          <w:sz w:val="24"/>
        </w:rPr>
      </w:pPr>
      <w:r w:rsidRPr="001F4A02">
        <w:rPr>
          <w:sz w:val="24"/>
        </w:rPr>
        <w:t xml:space="preserve">Botrány okozás, lakótársak zaklatása. </w:t>
      </w:r>
    </w:p>
    <w:p w:rsidR="001F4A02" w:rsidRPr="001F4A02" w:rsidRDefault="001F4A02" w:rsidP="004309F7">
      <w:pPr>
        <w:pStyle w:val="Szvegtrzsbehzssal21"/>
        <w:numPr>
          <w:ilvl w:val="0"/>
          <w:numId w:val="41"/>
        </w:numPr>
        <w:spacing w:line="276" w:lineRule="auto"/>
        <w:rPr>
          <w:b/>
          <w:sz w:val="24"/>
        </w:rPr>
      </w:pPr>
      <w:r w:rsidRPr="001F4A02">
        <w:rPr>
          <w:sz w:val="24"/>
        </w:rPr>
        <w:t xml:space="preserve">Szándékos rongálás, az eszközök nem rendeltetésszerű használat. </w:t>
      </w:r>
    </w:p>
    <w:p w:rsidR="001F4A02" w:rsidRPr="001F4A02" w:rsidRDefault="001F4A02" w:rsidP="004309F7">
      <w:pPr>
        <w:pStyle w:val="Szvegtrzsbehzssal21"/>
        <w:numPr>
          <w:ilvl w:val="0"/>
          <w:numId w:val="41"/>
        </w:numPr>
        <w:spacing w:line="276" w:lineRule="auto"/>
        <w:rPr>
          <w:b/>
          <w:sz w:val="24"/>
        </w:rPr>
      </w:pPr>
      <w:r w:rsidRPr="001F4A02">
        <w:rPr>
          <w:sz w:val="24"/>
        </w:rPr>
        <w:t xml:space="preserve">Előzetes bejelentés nélkül 3 éjszakát az intézményen kívül tölt. </w:t>
      </w:r>
    </w:p>
    <w:p w:rsidR="001F4A02" w:rsidRPr="001F4A02" w:rsidRDefault="001F4A02" w:rsidP="004309F7">
      <w:pPr>
        <w:pStyle w:val="Szvegtrzsbehzssal21"/>
        <w:numPr>
          <w:ilvl w:val="0"/>
          <w:numId w:val="41"/>
        </w:numPr>
        <w:spacing w:line="276" w:lineRule="auto"/>
        <w:rPr>
          <w:b/>
          <w:sz w:val="24"/>
        </w:rPr>
      </w:pPr>
      <w:r w:rsidRPr="001F4A02">
        <w:rPr>
          <w:sz w:val="24"/>
        </w:rPr>
        <w:t>Fertőző betegség eltitkolása.</w:t>
      </w:r>
    </w:p>
    <w:p w:rsidR="001F4A02" w:rsidRPr="001F4A02" w:rsidRDefault="001F4A02" w:rsidP="004309F7">
      <w:pPr>
        <w:pStyle w:val="Szvegtrzsbehzssal21"/>
        <w:numPr>
          <w:ilvl w:val="0"/>
          <w:numId w:val="41"/>
        </w:numPr>
        <w:spacing w:line="276" w:lineRule="auto"/>
        <w:rPr>
          <w:b/>
          <w:sz w:val="24"/>
        </w:rPr>
      </w:pPr>
      <w:r w:rsidRPr="001F4A02">
        <w:rPr>
          <w:sz w:val="24"/>
        </w:rPr>
        <w:t>Fertőző betegségben szenved, és az elkülönítésre vonatkozó szabályokat nem tartja be, egészségi állapotának javulásáért nem tesz meg mindent, beköltözést követő 3 héten belül nem tud bemutatni érvényes negatív tüdőszűrő leletet, továbbá 1 héten belül orvosi igazolást arról, hogy ő és gyermeke fertőző betegségben nem szenvednek.</w:t>
      </w:r>
    </w:p>
    <w:p w:rsidR="001F4A02" w:rsidRPr="001F4A02" w:rsidRDefault="001F4A02" w:rsidP="004309F7">
      <w:pPr>
        <w:pStyle w:val="Szvegtrzsbehzssal21"/>
        <w:numPr>
          <w:ilvl w:val="0"/>
          <w:numId w:val="41"/>
        </w:numPr>
        <w:spacing w:line="276" w:lineRule="auto"/>
        <w:rPr>
          <w:b/>
          <w:sz w:val="24"/>
        </w:rPr>
      </w:pPr>
      <w:r w:rsidRPr="001F4A02">
        <w:rPr>
          <w:sz w:val="24"/>
        </w:rPr>
        <w:t xml:space="preserve">Gyermeket felügyelet nélkül hagyja az intézményben, </w:t>
      </w:r>
    </w:p>
    <w:p w:rsidR="001F4A02" w:rsidRPr="001F4A02" w:rsidRDefault="001F4A02" w:rsidP="004309F7">
      <w:pPr>
        <w:pStyle w:val="Szvegtrzsbehzssal21"/>
        <w:numPr>
          <w:ilvl w:val="0"/>
          <w:numId w:val="41"/>
        </w:numPr>
        <w:spacing w:line="276" w:lineRule="auto"/>
        <w:rPr>
          <w:b/>
          <w:sz w:val="24"/>
        </w:rPr>
      </w:pPr>
      <w:r w:rsidRPr="001F4A02">
        <w:rPr>
          <w:sz w:val="24"/>
        </w:rPr>
        <w:t xml:space="preserve">Pénzügyi visszaélések. </w:t>
      </w:r>
    </w:p>
    <w:p w:rsidR="001F4A02" w:rsidRPr="001F4A02" w:rsidRDefault="001F4A02" w:rsidP="004309F7">
      <w:pPr>
        <w:pStyle w:val="Szvegtrzsbehzssal21"/>
        <w:numPr>
          <w:ilvl w:val="0"/>
          <w:numId w:val="41"/>
        </w:numPr>
        <w:spacing w:line="276" w:lineRule="auto"/>
        <w:rPr>
          <w:b/>
          <w:sz w:val="24"/>
        </w:rPr>
      </w:pPr>
      <w:r w:rsidRPr="001F4A02">
        <w:rPr>
          <w:sz w:val="24"/>
        </w:rPr>
        <w:t>Fizikai bántalmazások, gyermekbántalmazás, családon belüli, hozzátartozók közötti erőszak.</w:t>
      </w:r>
    </w:p>
    <w:p w:rsidR="001F4A02" w:rsidRPr="001F4A02" w:rsidRDefault="001F4A02" w:rsidP="004309F7">
      <w:pPr>
        <w:pStyle w:val="Szvegtrzsbehzssal21"/>
        <w:numPr>
          <w:ilvl w:val="0"/>
          <w:numId w:val="41"/>
        </w:numPr>
        <w:spacing w:line="276" w:lineRule="auto"/>
        <w:rPr>
          <w:b/>
          <w:sz w:val="24"/>
        </w:rPr>
      </w:pPr>
      <w:r w:rsidRPr="001F4A02">
        <w:rPr>
          <w:sz w:val="24"/>
        </w:rPr>
        <w:t xml:space="preserve">Dolgozókkal szembeni tiszteletlen, vagy fenyegető magatartás, agresszív viselkedés. </w:t>
      </w:r>
    </w:p>
    <w:p w:rsidR="001F4A02" w:rsidRPr="001F4A02" w:rsidRDefault="001F4A02" w:rsidP="004309F7">
      <w:pPr>
        <w:pStyle w:val="Szvegtrzsbehzssal21"/>
        <w:numPr>
          <w:ilvl w:val="0"/>
          <w:numId w:val="41"/>
        </w:numPr>
        <w:spacing w:line="276" w:lineRule="auto"/>
        <w:rPr>
          <w:b/>
          <w:sz w:val="24"/>
        </w:rPr>
      </w:pPr>
      <w:r w:rsidRPr="001F4A02">
        <w:rPr>
          <w:sz w:val="24"/>
        </w:rPr>
        <w:t xml:space="preserve">Engedély nélkül készített képi, illetve hangfelvétel jogtalan felhasználása. </w:t>
      </w:r>
    </w:p>
    <w:p w:rsidR="001F4A02" w:rsidRPr="001F4A02" w:rsidRDefault="001F4A02" w:rsidP="004309F7">
      <w:pPr>
        <w:pStyle w:val="Szvegtrzsbehzssal21"/>
        <w:numPr>
          <w:ilvl w:val="0"/>
          <w:numId w:val="41"/>
        </w:numPr>
        <w:spacing w:line="276" w:lineRule="auto"/>
        <w:rPr>
          <w:b/>
          <w:sz w:val="24"/>
        </w:rPr>
      </w:pPr>
      <w:r w:rsidRPr="001F4A02">
        <w:rPr>
          <w:sz w:val="24"/>
        </w:rPr>
        <w:t xml:space="preserve">Alkoholfogyasztás, vagy más tudatmódosító szer fogyasztása, intézménybe való behozatala, vagy azokkal való kereskedés. </w:t>
      </w:r>
    </w:p>
    <w:p w:rsidR="001F4A02" w:rsidRPr="001F4A02" w:rsidRDefault="001F4A02" w:rsidP="004309F7">
      <w:pPr>
        <w:pStyle w:val="Szvegtrzsbehzssal21"/>
        <w:numPr>
          <w:ilvl w:val="0"/>
          <w:numId w:val="41"/>
        </w:numPr>
        <w:spacing w:line="276" w:lineRule="auto"/>
        <w:rPr>
          <w:b/>
          <w:sz w:val="24"/>
        </w:rPr>
      </w:pPr>
      <w:r w:rsidRPr="001F4A02">
        <w:rPr>
          <w:sz w:val="24"/>
        </w:rPr>
        <w:t xml:space="preserve">Az Intézményre, az ellátottakra és a dolgozókra nézve sértő, becsületét alaptalanul megcsorbító, rágalmazó, másokat megbotránkoztató, vagy ezekre utaló tartalom közzététele nyilvános kommunikációs csatornákon. </w:t>
      </w:r>
    </w:p>
    <w:p w:rsidR="001F4A02" w:rsidRPr="001F4A02" w:rsidRDefault="001F4A02" w:rsidP="004309F7">
      <w:pPr>
        <w:pStyle w:val="Szvegtrzsbehzssal21"/>
        <w:spacing w:line="276" w:lineRule="auto"/>
        <w:ind w:firstLine="0"/>
        <w:rPr>
          <w:b/>
          <w:sz w:val="24"/>
        </w:rPr>
      </w:pPr>
      <w:r w:rsidRPr="001F4A02">
        <w:rPr>
          <w:sz w:val="24"/>
        </w:rPr>
        <w:t>A Házirendben meghatározott szabályok megszegése fegyelmi vétségnek számít, és szankciókat von maga után. A Házirend megsértése szóbeli vagy írásbeli figyelmeztetést von maga után.</w:t>
      </w:r>
    </w:p>
    <w:p w:rsidR="001F4A02" w:rsidRPr="001F4A02" w:rsidRDefault="001F4A02" w:rsidP="004309F7">
      <w:pPr>
        <w:pStyle w:val="Szvegtrzsbehzssal21"/>
        <w:spacing w:line="276" w:lineRule="auto"/>
        <w:rPr>
          <w:b/>
          <w:bCs/>
          <w:sz w:val="24"/>
        </w:rPr>
      </w:pPr>
    </w:p>
    <w:p w:rsidR="001F4A02" w:rsidRPr="001F4A02" w:rsidRDefault="001F4A02" w:rsidP="004309F7">
      <w:pPr>
        <w:pStyle w:val="Szvegtrzsbehzssal21"/>
        <w:spacing w:line="276" w:lineRule="auto"/>
        <w:ind w:firstLine="0"/>
        <w:rPr>
          <w:b/>
          <w:bCs/>
          <w:sz w:val="24"/>
          <w:u w:val="single"/>
        </w:rPr>
      </w:pPr>
      <w:r w:rsidRPr="001F4A02">
        <w:rPr>
          <w:sz w:val="24"/>
          <w:u w:val="single"/>
        </w:rPr>
        <w:t>A panaszjog érvényesítésének módja.</w:t>
      </w:r>
    </w:p>
    <w:p w:rsidR="001F4A02" w:rsidRPr="001F4A02" w:rsidRDefault="001F4A02" w:rsidP="004309F7">
      <w:pPr>
        <w:pStyle w:val="Szvegtrzsbehzssal21"/>
        <w:spacing w:line="276" w:lineRule="auto"/>
        <w:ind w:firstLine="0"/>
        <w:rPr>
          <w:b/>
          <w:bCs/>
          <w:sz w:val="24"/>
        </w:rPr>
      </w:pPr>
      <w:r w:rsidRPr="001F4A02">
        <w:rPr>
          <w:sz w:val="24"/>
        </w:rPr>
        <w:t>Az Otthonban a Gyvt. 35.-37.§</w:t>
      </w:r>
      <w:proofErr w:type="spellStart"/>
      <w:r w:rsidRPr="001F4A02">
        <w:rPr>
          <w:sz w:val="24"/>
        </w:rPr>
        <w:t>-a</w:t>
      </w:r>
      <w:proofErr w:type="spellEnd"/>
      <w:r w:rsidRPr="001F4A02">
        <w:rPr>
          <w:sz w:val="24"/>
        </w:rPr>
        <w:t xml:space="preserve"> szerint Érdek képviseleti fórum működik.</w:t>
      </w:r>
    </w:p>
    <w:p w:rsidR="001F4A02" w:rsidRPr="001F4A02" w:rsidRDefault="001F4A02" w:rsidP="004309F7">
      <w:pPr>
        <w:pStyle w:val="Szvegtrzsbehzssal21"/>
        <w:tabs>
          <w:tab w:val="num" w:pos="2140"/>
        </w:tabs>
        <w:spacing w:line="276" w:lineRule="auto"/>
        <w:ind w:firstLine="0"/>
        <w:rPr>
          <w:b/>
          <w:bCs/>
          <w:sz w:val="24"/>
        </w:rPr>
      </w:pPr>
      <w:r w:rsidRPr="001F4A02">
        <w:rPr>
          <w:sz w:val="24"/>
        </w:rPr>
        <w:t>A gyermek, a gyermek szülője, vagy más törvényes képviselője, panasszal élhetnek az intézmény vezetőjénél, vagy az érdek-képviseleti fórumnál,</w:t>
      </w:r>
      <w:r w:rsidR="00CD11FE">
        <w:rPr>
          <w:b/>
          <w:bCs/>
          <w:sz w:val="24"/>
        </w:rPr>
        <w:t xml:space="preserve"> </w:t>
      </w:r>
      <w:r w:rsidRPr="00CD11FE">
        <w:rPr>
          <w:sz w:val="24"/>
        </w:rPr>
        <w:t xml:space="preserve">az ellátást érintő kifogások </w:t>
      </w:r>
      <w:r w:rsidRPr="00CD11FE">
        <w:rPr>
          <w:sz w:val="24"/>
        </w:rPr>
        <w:lastRenderedPageBreak/>
        <w:t>orvoslása érdekében,</w:t>
      </w:r>
      <w:r w:rsidR="00CD11FE">
        <w:rPr>
          <w:b/>
          <w:bCs/>
          <w:sz w:val="24"/>
        </w:rPr>
        <w:t xml:space="preserve"> </w:t>
      </w:r>
      <w:r w:rsidRPr="00CD11FE">
        <w:rPr>
          <w:sz w:val="24"/>
        </w:rPr>
        <w:t xml:space="preserve">a gyermeki jogok sérelme, </w:t>
      </w:r>
      <w:r w:rsidRPr="001F4A02">
        <w:rPr>
          <w:sz w:val="24"/>
        </w:rPr>
        <w:t>továbbá az intézmény dolgozói kötelességszegése esetén.</w:t>
      </w:r>
    </w:p>
    <w:p w:rsidR="001F4A02" w:rsidRPr="001F4A02" w:rsidRDefault="001F4A02" w:rsidP="004309F7">
      <w:pPr>
        <w:pStyle w:val="Szvegtrzsbehzssal21"/>
        <w:tabs>
          <w:tab w:val="num" w:pos="1420"/>
        </w:tabs>
        <w:spacing w:line="276" w:lineRule="auto"/>
        <w:ind w:firstLine="0"/>
        <w:rPr>
          <w:b/>
          <w:bCs/>
          <w:sz w:val="24"/>
        </w:rPr>
      </w:pPr>
      <w:r w:rsidRPr="001F4A02">
        <w:rPr>
          <w:sz w:val="24"/>
        </w:rPr>
        <w:t>Az Érdek képviseleti fórum az intézmény vezetőjénél véleményt nyilváníthat a gyermeket érintő ügyekben és egyetértési jogot gyakorolhat az intézmény belső életével kapcsolatos dokumentumok – házirend, illetve az ellátottak részére készült tájékoztatás – tartalmával kapcsolatosan.</w:t>
      </w:r>
    </w:p>
    <w:p w:rsidR="001F4A02" w:rsidRPr="001F4A02" w:rsidRDefault="001F4A02" w:rsidP="004309F7">
      <w:pPr>
        <w:pStyle w:val="Szvegtrzsbehzssal21"/>
        <w:tabs>
          <w:tab w:val="num" w:pos="1420"/>
        </w:tabs>
        <w:spacing w:line="276" w:lineRule="auto"/>
        <w:ind w:firstLine="0"/>
        <w:rPr>
          <w:b/>
          <w:bCs/>
          <w:sz w:val="24"/>
        </w:rPr>
      </w:pPr>
      <w:r w:rsidRPr="001F4A02">
        <w:rPr>
          <w:sz w:val="24"/>
        </w:rPr>
        <w:t>Az intézmény vezetője és az érdek-képviseleti fórum megvizsgálja a hozzá benyújtott panaszokat és a hatáskörébe tartozó ügyekben dönt, továbbá intézkedéseket kezdeményezhet a fenntartónál, a gyermekjogi képviselőnél, és más hatáskörrel rendelkező szervnél. A gyermek szülője az intézmény fenntartójához, illetve a Betegjogi, Ellátott</w:t>
      </w:r>
      <w:r w:rsidR="00CD6EB3">
        <w:rPr>
          <w:sz w:val="24"/>
        </w:rPr>
        <w:t xml:space="preserve"> </w:t>
      </w:r>
      <w:r w:rsidRPr="001F4A02">
        <w:rPr>
          <w:sz w:val="24"/>
        </w:rPr>
        <w:t>jogi, és Gyermekjogi Közalapítvány keretei között működő gyermekjogi képviselőhöz fordulhat, ha az intézmény vezetője, vagy az Érdek képviseleti fórum 15 napon belül nem küld értesítést a vizsgálat eredményéről, vagy ha a megtett intézkedéssel nem ért egyet.</w:t>
      </w:r>
    </w:p>
    <w:p w:rsidR="001F4A02" w:rsidRPr="001F4A02" w:rsidRDefault="001F4A02" w:rsidP="004309F7">
      <w:pPr>
        <w:pStyle w:val="Szvegtrzsbehzssal21"/>
        <w:spacing w:line="276" w:lineRule="auto"/>
        <w:rPr>
          <w:b/>
          <w:bCs/>
          <w:sz w:val="24"/>
        </w:rPr>
      </w:pPr>
    </w:p>
    <w:p w:rsidR="001F4A02" w:rsidRPr="001F4A02" w:rsidRDefault="001F4A02" w:rsidP="004309F7">
      <w:pPr>
        <w:pStyle w:val="Szvegtrzsbehzssal21"/>
        <w:spacing w:line="276" w:lineRule="auto"/>
        <w:ind w:firstLine="0"/>
        <w:rPr>
          <w:sz w:val="24"/>
          <w:u w:val="single"/>
        </w:rPr>
      </w:pPr>
      <w:r w:rsidRPr="001F4A02">
        <w:rPr>
          <w:sz w:val="24"/>
          <w:u w:val="single"/>
        </w:rPr>
        <w:t>Egyéb szabályok</w:t>
      </w:r>
    </w:p>
    <w:p w:rsidR="001F4A02" w:rsidRPr="001F4A02" w:rsidRDefault="001F4A02" w:rsidP="004309F7">
      <w:pPr>
        <w:pStyle w:val="Szvegtrzsbehzssal21"/>
        <w:tabs>
          <w:tab w:val="left" w:pos="708"/>
          <w:tab w:val="left" w:pos="2040"/>
        </w:tabs>
        <w:spacing w:line="276" w:lineRule="auto"/>
        <w:rPr>
          <w:sz w:val="24"/>
        </w:rPr>
      </w:pPr>
    </w:p>
    <w:p w:rsidR="001F4A02" w:rsidRPr="001F4A02" w:rsidRDefault="001F4A02" w:rsidP="004309F7">
      <w:pPr>
        <w:pStyle w:val="Szvegtrzsbehzssal21"/>
        <w:tabs>
          <w:tab w:val="left" w:pos="708"/>
          <w:tab w:val="left" w:pos="2040"/>
        </w:tabs>
        <w:spacing w:line="276" w:lineRule="auto"/>
        <w:ind w:firstLine="0"/>
        <w:rPr>
          <w:sz w:val="24"/>
        </w:rPr>
      </w:pPr>
      <w:r w:rsidRPr="001F4A02">
        <w:rPr>
          <w:sz w:val="24"/>
        </w:rPr>
        <w:t>Az intézmény egész területén, és az épület bejáratának 5 méteres körzetében dohányozni TILOS!</w:t>
      </w:r>
      <w:r w:rsidRPr="001F4A02">
        <w:rPr>
          <w:sz w:val="24"/>
        </w:rPr>
        <w:tab/>
      </w:r>
    </w:p>
    <w:p w:rsidR="001F4A02" w:rsidRPr="001F4A02" w:rsidRDefault="001F4A02" w:rsidP="004309F7">
      <w:pPr>
        <w:pStyle w:val="Szvegtrzs"/>
        <w:spacing w:line="276" w:lineRule="auto"/>
        <w:rPr>
          <w:rFonts w:ascii="Times New Roman" w:hAnsi="Times New Roman" w:cs="Times New Roman"/>
          <w:b/>
          <w:szCs w:val="24"/>
        </w:rPr>
      </w:pPr>
    </w:p>
    <w:p w:rsidR="001F4A02" w:rsidRPr="001F4A02" w:rsidRDefault="001F4A02" w:rsidP="004309F7">
      <w:pPr>
        <w:pStyle w:val="Szvegtrzsbehzssal31"/>
        <w:spacing w:line="276" w:lineRule="auto"/>
        <w:ind w:left="0"/>
        <w:rPr>
          <w:i/>
          <w:sz w:val="24"/>
        </w:rPr>
      </w:pPr>
      <w:r w:rsidRPr="001F4A02">
        <w:rPr>
          <w:bCs/>
          <w:sz w:val="24"/>
        </w:rPr>
        <w:t>A Házirendben foglaltakat az ellátást igénybe vevők önmagukra és gyermekükre vonatkozóan tudomásul veszik, annak megszegése az intézményi jogviszony megszűntetését vonhatja maga után. Az intézményben tartózkodás ideje alatt a Házirendben foglaltak és az együttélés általános szabályai szerint viselkednek.</w:t>
      </w:r>
    </w:p>
    <w:p w:rsidR="001F4A02" w:rsidRPr="001F4A02" w:rsidRDefault="001F4A02" w:rsidP="004309F7">
      <w:pPr>
        <w:tabs>
          <w:tab w:val="left" w:pos="1080"/>
        </w:tabs>
        <w:spacing w:line="276" w:lineRule="auto"/>
        <w:jc w:val="center"/>
        <w:rPr>
          <w:bCs/>
        </w:rPr>
      </w:pPr>
      <w:bookmarkStart w:id="10" w:name="_GoBack"/>
      <w:bookmarkEnd w:id="10"/>
    </w:p>
    <w:p w:rsidR="00CD11FE" w:rsidRDefault="00CD11FE" w:rsidP="004309F7">
      <w:pPr>
        <w:tabs>
          <w:tab w:val="left" w:pos="1080"/>
        </w:tabs>
        <w:spacing w:line="276" w:lineRule="auto"/>
        <w:jc w:val="center"/>
      </w:pPr>
    </w:p>
    <w:p w:rsidR="00D721C8" w:rsidRPr="00A4357E" w:rsidRDefault="00D721C8" w:rsidP="004309F7">
      <w:pPr>
        <w:spacing w:line="276" w:lineRule="auto"/>
      </w:pPr>
      <w:r>
        <w:t>Nyíregyháza, 20</w:t>
      </w:r>
      <w:proofErr w:type="gramStart"/>
      <w:r>
        <w:t>………………………….</w:t>
      </w:r>
      <w:proofErr w:type="gramEnd"/>
    </w:p>
    <w:p w:rsidR="00C60732" w:rsidRDefault="00C60732" w:rsidP="004309F7">
      <w:pPr>
        <w:tabs>
          <w:tab w:val="left" w:pos="1080"/>
        </w:tabs>
        <w:spacing w:line="276" w:lineRule="auto"/>
        <w:jc w:val="both"/>
      </w:pPr>
    </w:p>
    <w:p w:rsidR="00D721C8" w:rsidRDefault="00D721C8" w:rsidP="004309F7">
      <w:pPr>
        <w:tabs>
          <w:tab w:val="left" w:pos="1080"/>
        </w:tabs>
        <w:spacing w:line="276" w:lineRule="auto"/>
        <w:jc w:val="both"/>
      </w:pPr>
    </w:p>
    <w:p w:rsidR="00CD11FE" w:rsidRDefault="00CD11FE" w:rsidP="004309F7">
      <w:pPr>
        <w:tabs>
          <w:tab w:val="left" w:pos="1080"/>
        </w:tabs>
        <w:spacing w:line="276" w:lineRule="auto"/>
        <w:jc w:val="center"/>
      </w:pPr>
    </w:p>
    <w:p w:rsidR="001F4A02" w:rsidRDefault="001F4A02" w:rsidP="004309F7">
      <w:pPr>
        <w:tabs>
          <w:tab w:val="left" w:pos="1080"/>
        </w:tabs>
        <w:spacing w:line="276" w:lineRule="auto"/>
        <w:jc w:val="center"/>
        <w:rPr>
          <w:bCs/>
        </w:rPr>
      </w:pPr>
      <w:r w:rsidRPr="001F4A02">
        <w:t>________________</w:t>
      </w:r>
      <w:r>
        <w:t>________</w:t>
      </w:r>
      <w:r w:rsidR="00CD11FE">
        <w:tab/>
      </w:r>
      <w:r w:rsidR="00CD11FE">
        <w:tab/>
      </w:r>
      <w:r w:rsidR="00CD11FE">
        <w:tab/>
      </w:r>
      <w:r w:rsidR="00CD11FE" w:rsidRPr="001F4A02">
        <w:t>________________</w:t>
      </w:r>
      <w:r w:rsidR="00CD11FE">
        <w:t>________</w:t>
      </w:r>
    </w:p>
    <w:p w:rsidR="00CD11FE" w:rsidRDefault="00CD11FE" w:rsidP="004309F7">
      <w:pPr>
        <w:tabs>
          <w:tab w:val="left" w:pos="1080"/>
        </w:tabs>
        <w:spacing w:line="276" w:lineRule="auto"/>
        <w:rPr>
          <w:bCs/>
        </w:rPr>
      </w:pPr>
      <w:r>
        <w:rPr>
          <w:bCs/>
        </w:rPr>
        <w:tab/>
      </w:r>
      <w:r>
        <w:rPr>
          <w:bCs/>
        </w:rPr>
        <w:tab/>
      </w:r>
      <w:proofErr w:type="gramStart"/>
      <w:r>
        <w:rPr>
          <w:bCs/>
        </w:rPr>
        <w:t>igazgató</w:t>
      </w:r>
      <w:proofErr w:type="gramEnd"/>
      <w:r>
        <w:rPr>
          <w:bCs/>
        </w:rPr>
        <w:tab/>
      </w:r>
      <w:r>
        <w:rPr>
          <w:bCs/>
        </w:rPr>
        <w:tab/>
      </w:r>
      <w:r>
        <w:rPr>
          <w:bCs/>
        </w:rPr>
        <w:tab/>
      </w:r>
      <w:r>
        <w:rPr>
          <w:bCs/>
        </w:rPr>
        <w:tab/>
      </w:r>
      <w:r>
        <w:rPr>
          <w:bCs/>
        </w:rPr>
        <w:tab/>
      </w:r>
      <w:r>
        <w:rPr>
          <w:bCs/>
        </w:rPr>
        <w:tab/>
        <w:t>szakmai vezető</w:t>
      </w:r>
    </w:p>
    <w:p w:rsidR="00CD11FE" w:rsidRDefault="00CD11FE" w:rsidP="004309F7">
      <w:pPr>
        <w:tabs>
          <w:tab w:val="left" w:pos="1080"/>
        </w:tabs>
        <w:spacing w:line="276" w:lineRule="auto"/>
        <w:rPr>
          <w:bCs/>
        </w:rPr>
      </w:pPr>
    </w:p>
    <w:p w:rsidR="00CD11FE" w:rsidRDefault="00CD11FE" w:rsidP="004309F7">
      <w:pPr>
        <w:tabs>
          <w:tab w:val="left" w:pos="1080"/>
        </w:tabs>
        <w:spacing w:line="276" w:lineRule="auto"/>
        <w:rPr>
          <w:bCs/>
        </w:rPr>
      </w:pPr>
    </w:p>
    <w:p w:rsidR="00C60732" w:rsidRDefault="00C60732" w:rsidP="004309F7">
      <w:pPr>
        <w:tabs>
          <w:tab w:val="left" w:pos="1080"/>
        </w:tabs>
        <w:spacing w:line="276" w:lineRule="auto"/>
        <w:rPr>
          <w:bCs/>
        </w:rPr>
      </w:pPr>
    </w:p>
    <w:p w:rsidR="00CD11FE" w:rsidRDefault="00CD11FE" w:rsidP="004309F7">
      <w:pPr>
        <w:tabs>
          <w:tab w:val="left" w:pos="1080"/>
        </w:tabs>
        <w:spacing w:line="276" w:lineRule="auto"/>
        <w:rPr>
          <w:bCs/>
        </w:rPr>
      </w:pPr>
    </w:p>
    <w:p w:rsidR="00CD11FE" w:rsidRDefault="00CD11FE" w:rsidP="004309F7">
      <w:pPr>
        <w:tabs>
          <w:tab w:val="left" w:pos="1080"/>
        </w:tabs>
        <w:spacing w:line="276" w:lineRule="auto"/>
        <w:jc w:val="center"/>
        <w:rPr>
          <w:bCs/>
        </w:rPr>
      </w:pPr>
      <w:r w:rsidRPr="001F4A02">
        <w:t>________________</w:t>
      </w:r>
      <w:r>
        <w:t>________</w:t>
      </w:r>
      <w:r>
        <w:tab/>
      </w:r>
      <w:r>
        <w:tab/>
      </w:r>
      <w:r>
        <w:tab/>
      </w:r>
      <w:r w:rsidRPr="001F4A02">
        <w:t>________________</w:t>
      </w:r>
      <w:r>
        <w:t>________</w:t>
      </w:r>
    </w:p>
    <w:p w:rsidR="001F4A02" w:rsidRPr="001F4A02" w:rsidRDefault="001F4A02" w:rsidP="004309F7">
      <w:pPr>
        <w:tabs>
          <w:tab w:val="left" w:pos="1080"/>
        </w:tabs>
        <w:spacing w:line="276" w:lineRule="auto"/>
        <w:ind w:left="710" w:hanging="710"/>
        <w:rPr>
          <w:bCs/>
        </w:rPr>
      </w:pPr>
      <w:r w:rsidRPr="001F4A02">
        <w:rPr>
          <w:bCs/>
        </w:rPr>
        <w:t xml:space="preserve">    </w:t>
      </w:r>
      <w:r w:rsidR="00CD11FE">
        <w:rPr>
          <w:bCs/>
        </w:rPr>
        <w:tab/>
      </w:r>
      <w:proofErr w:type="gramStart"/>
      <w:r w:rsidRPr="001F4A02">
        <w:rPr>
          <w:bCs/>
        </w:rPr>
        <w:t>érdek</w:t>
      </w:r>
      <w:r w:rsidR="00CD11FE">
        <w:rPr>
          <w:bCs/>
        </w:rPr>
        <w:t>-képviseleti</w:t>
      </w:r>
      <w:proofErr w:type="gramEnd"/>
      <w:r w:rsidR="00CD11FE">
        <w:rPr>
          <w:bCs/>
        </w:rPr>
        <w:t xml:space="preserve"> fórum tagja </w:t>
      </w:r>
      <w:r w:rsidR="00CD11FE">
        <w:rPr>
          <w:bCs/>
        </w:rPr>
        <w:tab/>
      </w:r>
      <w:r w:rsidR="00CD11FE">
        <w:rPr>
          <w:bCs/>
        </w:rPr>
        <w:tab/>
      </w:r>
      <w:r w:rsidR="00CD11FE">
        <w:rPr>
          <w:bCs/>
        </w:rPr>
        <w:tab/>
      </w:r>
      <w:r w:rsidRPr="001F4A02">
        <w:rPr>
          <w:bCs/>
        </w:rPr>
        <w:t>érdek-képviseleti fórum tagja</w:t>
      </w:r>
    </w:p>
    <w:p w:rsidR="001F4A02" w:rsidRPr="001F4A02" w:rsidRDefault="001F4A02" w:rsidP="004309F7">
      <w:pPr>
        <w:spacing w:line="276" w:lineRule="auto"/>
        <w:jc w:val="both"/>
        <w:rPr>
          <w:rFonts w:eastAsia="Calibri"/>
          <w:color w:val="000000"/>
          <w:lang w:eastAsia="ar-SA"/>
        </w:rPr>
      </w:pPr>
    </w:p>
    <w:sectPr w:rsidR="001F4A02" w:rsidRPr="001F4A02" w:rsidSect="00537B2A">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CC1" w:rsidRDefault="00625CC1">
      <w:r>
        <w:separator/>
      </w:r>
    </w:p>
  </w:endnote>
  <w:endnote w:type="continuationSeparator" w:id="0">
    <w:p w:rsidR="00625CC1" w:rsidRDefault="00625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imesNewRomanPSMT">
    <w:altName w:val="Arial Unicode MS"/>
    <w:charset w:val="80"/>
    <w:family w:val="auto"/>
    <w:pitch w:val="default"/>
    <w:sig w:usb0="00000000" w:usb1="00000000" w:usb2="00000000" w:usb3="00000000" w:csb0="0000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lura">
    <w:panose1 w:val="02000000000000000000"/>
    <w:charset w:val="00"/>
    <w:family w:val="modern"/>
    <w:notTrueType/>
    <w:pitch w:val="variable"/>
    <w:sig w:usb0="A00000AF" w:usb1="5000204B" w:usb2="00000000" w:usb3="00000000" w:csb0="00000003" w:csb1="00000000"/>
  </w:font>
  <w:font w:name="DejaVu Sans">
    <w:panose1 w:val="020B0603030804020204"/>
    <w:charset w:val="EE"/>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sig w:usb0="00000000" w:usb1="00000000" w:usb2="00000000" w:usb3="00000000" w:csb0="00000000" w:csb1="00000000"/>
  </w:font>
  <w:font w:name="Caladea">
    <w:altName w:val="Cambria"/>
    <w:charset w:val="EE"/>
    <w:family w:val="roman"/>
    <w:pitch w:val="variable"/>
    <w:sig w:usb0="00000000" w:usb1="00000000" w:usb2="00000000" w:usb3="00000000" w:csb0="00000000" w:csb1="00000000"/>
  </w:font>
  <w:font w:name="Liberation Serif">
    <w:altName w:val="Times New Roman"/>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EC" w:rsidRDefault="008F02EC">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EC" w:rsidRDefault="008F02EC">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CC1" w:rsidRDefault="00625CC1">
      <w:r>
        <w:separator/>
      </w:r>
    </w:p>
  </w:footnote>
  <w:footnote w:type="continuationSeparator" w:id="0">
    <w:p w:rsidR="00625CC1" w:rsidRDefault="00625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pStyle w:val="Cmsor6"/>
      <w:suff w:val="nothing"/>
      <w:lvlText w:val=""/>
      <w:lvlJc w:val="left"/>
      <w:pPr>
        <w:tabs>
          <w:tab w:val="num" w:pos="0"/>
        </w:tabs>
        <w:ind w:left="1152" w:hanging="1152"/>
      </w:pPr>
    </w:lvl>
    <w:lvl w:ilvl="6">
      <w:start w:val="1"/>
      <w:numFmt w:val="none"/>
      <w:pStyle w:val="Cmsor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420"/>
        </w:tabs>
        <w:ind w:left="420" w:hanging="420"/>
      </w:pPr>
      <w:rPr>
        <w:rFonts w:ascii="Courier New" w:hAnsi="Courier New" w:cs="Courier New"/>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4"/>
    <w:multiLevelType w:val="singleLevel"/>
    <w:tmpl w:val="00000004"/>
    <w:name w:val="WW8Num3"/>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nsid w:val="00000005"/>
    <w:multiLevelType w:val="singleLevel"/>
    <w:tmpl w:val="00000005"/>
    <w:name w:val="WW8Num4"/>
    <w:lvl w:ilvl="0">
      <w:numFmt w:val="bullet"/>
      <w:lvlText w:val="-"/>
      <w:lvlJc w:val="left"/>
      <w:pPr>
        <w:tabs>
          <w:tab w:val="num" w:pos="2637"/>
        </w:tabs>
        <w:ind w:left="2637" w:hanging="360"/>
      </w:pPr>
      <w:rPr>
        <w:rFonts w:ascii="Times New Roman" w:hAnsi="Times New Roman"/>
      </w:rPr>
    </w:lvl>
  </w:abstractNum>
  <w:abstractNum w:abstractNumId="4">
    <w:nsid w:val="00000006"/>
    <w:multiLevelType w:val="singleLevel"/>
    <w:tmpl w:val="00000006"/>
    <w:name w:val="WW8Num5"/>
    <w:lvl w:ilvl="0">
      <w:numFmt w:val="bullet"/>
      <w:lvlText w:val="-"/>
      <w:lvlJc w:val="left"/>
      <w:pPr>
        <w:tabs>
          <w:tab w:val="num" w:pos="2637"/>
        </w:tabs>
        <w:ind w:left="2637" w:hanging="360"/>
      </w:pPr>
      <w:rPr>
        <w:rFonts w:ascii="Times New Roman" w:hAnsi="Times New Roman" w:cs="Times New Roman"/>
      </w:rPr>
    </w:lvl>
  </w:abstractNum>
  <w:abstractNum w:abstractNumId="5">
    <w:nsid w:val="00000007"/>
    <w:multiLevelType w:val="singleLevel"/>
    <w:tmpl w:val="00000007"/>
    <w:name w:val="WW8Num6"/>
    <w:lvl w:ilvl="0">
      <w:start w:val="1"/>
      <w:numFmt w:val="bullet"/>
      <w:lvlText w:val=""/>
      <w:lvlJc w:val="left"/>
      <w:pPr>
        <w:tabs>
          <w:tab w:val="num" w:pos="0"/>
        </w:tabs>
        <w:ind w:left="720" w:hanging="360"/>
      </w:pPr>
      <w:rPr>
        <w:rFonts w:ascii="Symbol" w:hAnsi="Symbol" w:cs="Times New Roman"/>
      </w:rPr>
    </w:lvl>
  </w:abstractNum>
  <w:abstractNum w:abstractNumId="6">
    <w:nsid w:val="00000008"/>
    <w:multiLevelType w:val="singleLevel"/>
    <w:tmpl w:val="00000008"/>
    <w:name w:val="WW8Num7"/>
    <w:lvl w:ilvl="0">
      <w:start w:val="2"/>
      <w:numFmt w:val="bullet"/>
      <w:lvlText w:val="-"/>
      <w:lvlJc w:val="left"/>
      <w:pPr>
        <w:tabs>
          <w:tab w:val="num" w:pos="1215"/>
        </w:tabs>
        <w:ind w:left="1215" w:hanging="360"/>
      </w:pPr>
      <w:rPr>
        <w:rFonts w:ascii="Times New Roman" w:hAnsi="Times New Roman" w:cs="Times New Roman"/>
      </w:rPr>
    </w:lvl>
  </w:abstractNum>
  <w:abstractNum w:abstractNumId="7">
    <w:nsid w:val="00000009"/>
    <w:multiLevelType w:val="singleLevel"/>
    <w:tmpl w:val="00000009"/>
    <w:name w:val="WW8Num8"/>
    <w:lvl w:ilvl="0">
      <w:numFmt w:val="bullet"/>
      <w:lvlText w:val="-"/>
      <w:lvlJc w:val="left"/>
      <w:pPr>
        <w:tabs>
          <w:tab w:val="num" w:pos="709"/>
        </w:tabs>
        <w:ind w:left="1420" w:hanging="360"/>
      </w:pPr>
      <w:rPr>
        <w:rFonts w:ascii="Times New Roman" w:hAnsi="Times New Roman"/>
      </w:rPr>
    </w:lvl>
  </w:abstractNum>
  <w:abstractNum w:abstractNumId="8">
    <w:nsid w:val="0000000A"/>
    <w:multiLevelType w:val="singleLevel"/>
    <w:tmpl w:val="0000000A"/>
    <w:name w:val="WW8Num9"/>
    <w:lvl w:ilvl="0">
      <w:numFmt w:val="bullet"/>
      <w:lvlText w:val="-"/>
      <w:lvlJc w:val="left"/>
      <w:pPr>
        <w:tabs>
          <w:tab w:val="num" w:pos="1932"/>
        </w:tabs>
        <w:ind w:left="1932" w:hanging="360"/>
      </w:pPr>
      <w:rPr>
        <w:rFonts w:ascii="Times New Roman" w:hAnsi="Times New Roman" w:cs="Courier New"/>
      </w:rPr>
    </w:lvl>
  </w:abstractNum>
  <w:abstractNum w:abstractNumId="9">
    <w:nsid w:val="0000000B"/>
    <w:multiLevelType w:val="singleLevel"/>
    <w:tmpl w:val="0000000B"/>
    <w:name w:val="WW8Num10"/>
    <w:lvl w:ilvl="0">
      <w:start w:val="1"/>
      <w:numFmt w:val="bullet"/>
      <w:lvlText w:val=""/>
      <w:lvlJc w:val="left"/>
      <w:pPr>
        <w:tabs>
          <w:tab w:val="num" w:pos="0"/>
        </w:tabs>
        <w:ind w:left="1073" w:hanging="360"/>
      </w:pPr>
      <w:rPr>
        <w:rFonts w:ascii="Symbol" w:hAnsi="Symbol" w:cs="Symbol"/>
      </w:rPr>
    </w:lvl>
  </w:abstractNum>
  <w:abstractNum w:abstractNumId="1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11">
    <w:nsid w:val="0000000D"/>
    <w:multiLevelType w:val="singleLevel"/>
    <w:tmpl w:val="0000000D"/>
    <w:name w:val="WW8Num12"/>
    <w:lvl w:ilvl="0">
      <w:start w:val="1"/>
      <w:numFmt w:val="bullet"/>
      <w:lvlText w:val=""/>
      <w:lvlJc w:val="left"/>
      <w:pPr>
        <w:tabs>
          <w:tab w:val="num" w:pos="720"/>
        </w:tabs>
        <w:ind w:left="720" w:hanging="360"/>
      </w:pPr>
      <w:rPr>
        <w:rFonts w:ascii="Wingdings" w:hAnsi="Wingdings" w:cs="Times New Roman"/>
      </w:rPr>
    </w:lvl>
  </w:abstractNum>
  <w:abstractNum w:abstractNumId="12">
    <w:nsid w:val="0000000E"/>
    <w:multiLevelType w:val="singleLevel"/>
    <w:tmpl w:val="0000000E"/>
    <w:name w:val="WW8Num13"/>
    <w:lvl w:ilvl="0">
      <w:start w:val="1"/>
      <w:numFmt w:val="bullet"/>
      <w:lvlText w:val=""/>
      <w:lvlJc w:val="left"/>
      <w:pPr>
        <w:tabs>
          <w:tab w:val="num" w:pos="720"/>
        </w:tabs>
        <w:ind w:left="720" w:hanging="360"/>
      </w:pPr>
      <w:rPr>
        <w:rFonts w:ascii="Symbol" w:hAnsi="Symbol" w:cs="Times New Roman"/>
      </w:rPr>
    </w:lvl>
  </w:abstractNum>
  <w:abstractNum w:abstractNumId="13">
    <w:nsid w:val="0000000F"/>
    <w:multiLevelType w:val="singleLevel"/>
    <w:tmpl w:val="0000000F"/>
    <w:name w:val="WW8Num14"/>
    <w:lvl w:ilvl="0">
      <w:start w:val="1"/>
      <w:numFmt w:val="bullet"/>
      <w:lvlText w:val=""/>
      <w:lvlJc w:val="left"/>
      <w:pPr>
        <w:tabs>
          <w:tab w:val="num" w:pos="720"/>
        </w:tabs>
        <w:ind w:left="720" w:hanging="360"/>
      </w:pPr>
      <w:rPr>
        <w:rFonts w:ascii="Symbol" w:hAnsi="Symbol" w:cs="Times New Roman"/>
      </w:rPr>
    </w:lvl>
  </w:abstractNum>
  <w:abstractNum w:abstractNumId="14">
    <w:nsid w:val="00000010"/>
    <w:multiLevelType w:val="singleLevel"/>
    <w:tmpl w:val="00000010"/>
    <w:name w:val="WW8Num15"/>
    <w:lvl w:ilvl="0">
      <w:start w:val="1"/>
      <w:numFmt w:val="bullet"/>
      <w:lvlText w:val="-"/>
      <w:lvlJc w:val="left"/>
      <w:pPr>
        <w:tabs>
          <w:tab w:val="num" w:pos="0"/>
        </w:tabs>
        <w:ind w:left="720" w:hanging="360"/>
      </w:pPr>
      <w:rPr>
        <w:rFonts w:ascii="Courier New" w:hAnsi="Courier New" w:cs="Times New Roman"/>
      </w:rPr>
    </w:lvl>
  </w:abstractNum>
  <w:abstractNum w:abstractNumId="15">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szCs w:val="24"/>
      </w:rPr>
    </w:lvl>
  </w:abstractNum>
  <w:abstractNum w:abstractNumId="16">
    <w:nsid w:val="00000012"/>
    <w:multiLevelType w:val="singleLevel"/>
    <w:tmpl w:val="00000012"/>
    <w:name w:val="WW8Num17"/>
    <w:lvl w:ilvl="0">
      <w:start w:val="1"/>
      <w:numFmt w:val="bullet"/>
      <w:lvlText w:val=""/>
      <w:lvlJc w:val="left"/>
      <w:pPr>
        <w:tabs>
          <w:tab w:val="num" w:pos="720"/>
        </w:tabs>
        <w:ind w:left="720" w:hanging="360"/>
      </w:pPr>
      <w:rPr>
        <w:rFonts w:ascii="Symbol" w:hAnsi="Symbol" w:cs="Symbol"/>
        <w:sz w:val="24"/>
      </w:rPr>
    </w:lvl>
  </w:abstractNum>
  <w:abstractNum w:abstractNumId="17">
    <w:nsid w:val="00000013"/>
    <w:multiLevelType w:val="singleLevel"/>
    <w:tmpl w:val="00000013"/>
    <w:name w:val="WW8Num18"/>
    <w:lvl w:ilvl="0">
      <w:start w:val="1"/>
      <w:numFmt w:val="bullet"/>
      <w:lvlText w:val=""/>
      <w:lvlJc w:val="left"/>
      <w:pPr>
        <w:tabs>
          <w:tab w:val="num" w:pos="0"/>
        </w:tabs>
        <w:ind w:left="720" w:hanging="360"/>
      </w:pPr>
      <w:rPr>
        <w:rFonts w:ascii="Symbol" w:hAnsi="Symbol" w:cs="Wingdings"/>
        <w:sz w:val="24"/>
      </w:rPr>
    </w:lvl>
  </w:abstractNum>
  <w:abstractNum w:abstractNumId="18">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sz w:val="24"/>
      </w:rPr>
    </w:lvl>
  </w:abstractNum>
  <w:abstractNum w:abstractNumId="19">
    <w:nsid w:val="00000015"/>
    <w:multiLevelType w:val="singleLevel"/>
    <w:tmpl w:val="00000015"/>
    <w:name w:val="WW8Num20"/>
    <w:lvl w:ilvl="0">
      <w:start w:val="1"/>
      <w:numFmt w:val="decimal"/>
      <w:lvlText w:val="%1."/>
      <w:lvlJc w:val="left"/>
      <w:pPr>
        <w:tabs>
          <w:tab w:val="num" w:pos="900"/>
        </w:tabs>
        <w:ind w:left="900" w:hanging="360"/>
      </w:pPr>
    </w:lvl>
  </w:abstractNum>
  <w:abstractNum w:abstractNumId="20">
    <w:nsid w:val="00000017"/>
    <w:multiLevelType w:val="multilevel"/>
    <w:tmpl w:val="00000017"/>
    <w:name w:val="WW8Num30"/>
    <w:lvl w:ilvl="0">
      <w:start w:val="1"/>
      <w:numFmt w:val="bullet"/>
      <w:lvlText w:val=""/>
      <w:lvlJc w:val="left"/>
      <w:pPr>
        <w:tabs>
          <w:tab w:val="num" w:pos="1004"/>
        </w:tabs>
        <w:ind w:left="1004" w:hanging="360"/>
      </w:pPr>
      <w:rPr>
        <w:rFonts w:ascii="Wingdings" w:hAnsi="Wingdings" w:cs="Wingdings"/>
      </w:rPr>
    </w:lvl>
    <w:lvl w:ilvl="1">
      <w:start w:val="1"/>
      <w:numFmt w:val="bullet"/>
      <w:lvlText w:val=""/>
      <w:lvlJc w:val="left"/>
      <w:pPr>
        <w:tabs>
          <w:tab w:val="num" w:pos="1724"/>
        </w:tabs>
        <w:ind w:left="1724" w:hanging="360"/>
      </w:pPr>
      <w:rPr>
        <w:rFonts w:ascii="Wingdings" w:hAnsi="Wingdings" w:cs="Wingdings"/>
      </w:rPr>
    </w:lvl>
    <w:lvl w:ilvl="2">
      <w:start w:val="1"/>
      <w:numFmt w:val="bullet"/>
      <w:lvlText w:val=""/>
      <w:lvlJc w:val="left"/>
      <w:pPr>
        <w:tabs>
          <w:tab w:val="num" w:pos="2444"/>
        </w:tabs>
        <w:ind w:left="2444" w:hanging="360"/>
      </w:pPr>
      <w:rPr>
        <w:rFonts w:ascii="Wingdings" w:hAnsi="Wingdings" w:cs="Wingdings"/>
      </w:rPr>
    </w:lvl>
    <w:lvl w:ilvl="3">
      <w:start w:val="1"/>
      <w:numFmt w:val="bullet"/>
      <w:lvlText w:val=""/>
      <w:lvlJc w:val="left"/>
      <w:pPr>
        <w:tabs>
          <w:tab w:val="num" w:pos="3164"/>
        </w:tabs>
        <w:ind w:left="3164" w:hanging="360"/>
      </w:pPr>
      <w:rPr>
        <w:rFonts w:ascii="Symbol" w:hAnsi="Symbol" w:cs="Symbol"/>
      </w:rPr>
    </w:lvl>
    <w:lvl w:ilvl="4">
      <w:start w:val="1"/>
      <w:numFmt w:val="bullet"/>
      <w:lvlText w:val="o"/>
      <w:lvlJc w:val="left"/>
      <w:pPr>
        <w:tabs>
          <w:tab w:val="num" w:pos="3884"/>
        </w:tabs>
        <w:ind w:left="3884" w:hanging="360"/>
      </w:pPr>
      <w:rPr>
        <w:rFonts w:ascii="Courier New" w:hAnsi="Courier New" w:cs="Courier New"/>
      </w:rPr>
    </w:lvl>
    <w:lvl w:ilvl="5">
      <w:start w:val="1"/>
      <w:numFmt w:val="bullet"/>
      <w:lvlText w:val=""/>
      <w:lvlJc w:val="left"/>
      <w:pPr>
        <w:tabs>
          <w:tab w:val="num" w:pos="4604"/>
        </w:tabs>
        <w:ind w:left="4604" w:hanging="360"/>
      </w:pPr>
      <w:rPr>
        <w:rFonts w:ascii="Wingdings" w:hAnsi="Wingdings" w:cs="Wingdings"/>
      </w:rPr>
    </w:lvl>
    <w:lvl w:ilvl="6">
      <w:start w:val="1"/>
      <w:numFmt w:val="bullet"/>
      <w:lvlText w:val=""/>
      <w:lvlJc w:val="left"/>
      <w:pPr>
        <w:tabs>
          <w:tab w:val="num" w:pos="5324"/>
        </w:tabs>
        <w:ind w:left="5324" w:hanging="360"/>
      </w:pPr>
      <w:rPr>
        <w:rFonts w:ascii="Symbol" w:hAnsi="Symbol" w:cs="Symbol"/>
      </w:rPr>
    </w:lvl>
    <w:lvl w:ilvl="7">
      <w:start w:val="1"/>
      <w:numFmt w:val="bullet"/>
      <w:lvlText w:val="o"/>
      <w:lvlJc w:val="left"/>
      <w:pPr>
        <w:tabs>
          <w:tab w:val="num" w:pos="6044"/>
        </w:tabs>
        <w:ind w:left="6044" w:hanging="360"/>
      </w:pPr>
      <w:rPr>
        <w:rFonts w:ascii="Courier New" w:hAnsi="Courier New" w:cs="Courier New"/>
      </w:rPr>
    </w:lvl>
    <w:lvl w:ilvl="8">
      <w:start w:val="1"/>
      <w:numFmt w:val="bullet"/>
      <w:lvlText w:val=""/>
      <w:lvlJc w:val="left"/>
      <w:pPr>
        <w:tabs>
          <w:tab w:val="num" w:pos="6764"/>
        </w:tabs>
        <w:ind w:left="6764" w:hanging="360"/>
      </w:pPr>
      <w:rPr>
        <w:rFonts w:ascii="Wingdings" w:hAnsi="Wingdings" w:cs="Wingdings"/>
      </w:rPr>
    </w:lvl>
  </w:abstractNum>
  <w:abstractNum w:abstractNumId="21">
    <w:nsid w:val="0000001C"/>
    <w:multiLevelType w:val="singleLevel"/>
    <w:tmpl w:val="0000001C"/>
    <w:name w:val="WW8Num33"/>
    <w:lvl w:ilvl="0">
      <w:start w:val="1"/>
      <w:numFmt w:val="bullet"/>
      <w:lvlText w:val=""/>
      <w:lvlJc w:val="left"/>
      <w:pPr>
        <w:tabs>
          <w:tab w:val="num" w:pos="720"/>
        </w:tabs>
        <w:ind w:left="720" w:hanging="360"/>
      </w:pPr>
      <w:rPr>
        <w:rFonts w:ascii="Wingdings" w:hAnsi="Wingdings" w:cs="Wingdings"/>
      </w:rPr>
    </w:lvl>
  </w:abstractNum>
  <w:abstractNum w:abstractNumId="22">
    <w:nsid w:val="02005BFB"/>
    <w:multiLevelType w:val="hybridMultilevel"/>
    <w:tmpl w:val="F60CAC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03D36803"/>
    <w:multiLevelType w:val="multilevel"/>
    <w:tmpl w:val="00000004"/>
    <w:lvl w:ilvl="0">
      <w:start w:val="1"/>
      <w:numFmt w:val="bullet"/>
      <w:lvlText w:val=""/>
      <w:lvlJc w:val="left"/>
      <w:pPr>
        <w:tabs>
          <w:tab w:val="num" w:pos="0"/>
        </w:tabs>
        <w:ind w:left="737" w:hanging="360"/>
      </w:pPr>
      <w:rPr>
        <w:rFonts w:ascii="Symbol" w:hAnsi="Symbol" w:cs="Times New Roman"/>
      </w:rPr>
    </w:lvl>
    <w:lvl w:ilvl="1">
      <w:start w:val="1"/>
      <w:numFmt w:val="bullet"/>
      <w:lvlText w:val="o"/>
      <w:lvlJc w:val="left"/>
      <w:pPr>
        <w:tabs>
          <w:tab w:val="num" w:pos="0"/>
        </w:tabs>
        <w:ind w:left="1457" w:hanging="360"/>
      </w:pPr>
      <w:rPr>
        <w:rFonts w:ascii="Courier New" w:hAnsi="Courier New"/>
      </w:rPr>
    </w:lvl>
    <w:lvl w:ilvl="2">
      <w:start w:val="1"/>
      <w:numFmt w:val="bullet"/>
      <w:lvlText w:val=""/>
      <w:lvlJc w:val="left"/>
      <w:pPr>
        <w:tabs>
          <w:tab w:val="num" w:pos="0"/>
        </w:tabs>
        <w:ind w:left="2177" w:hanging="360"/>
      </w:pPr>
      <w:rPr>
        <w:rFonts w:ascii="Wingdings" w:hAnsi="Wingdings"/>
      </w:rPr>
    </w:lvl>
    <w:lvl w:ilvl="3">
      <w:start w:val="1"/>
      <w:numFmt w:val="bullet"/>
      <w:lvlText w:val=""/>
      <w:lvlJc w:val="left"/>
      <w:pPr>
        <w:tabs>
          <w:tab w:val="num" w:pos="0"/>
        </w:tabs>
        <w:ind w:left="2897" w:hanging="360"/>
      </w:pPr>
      <w:rPr>
        <w:rFonts w:ascii="Symbol" w:hAnsi="Symbol" w:cs="Times New Roman"/>
      </w:rPr>
    </w:lvl>
    <w:lvl w:ilvl="4">
      <w:start w:val="1"/>
      <w:numFmt w:val="bullet"/>
      <w:lvlText w:val="o"/>
      <w:lvlJc w:val="left"/>
      <w:pPr>
        <w:tabs>
          <w:tab w:val="num" w:pos="0"/>
        </w:tabs>
        <w:ind w:left="3617" w:hanging="360"/>
      </w:pPr>
      <w:rPr>
        <w:rFonts w:ascii="Courier New" w:hAnsi="Courier New"/>
      </w:rPr>
    </w:lvl>
    <w:lvl w:ilvl="5">
      <w:start w:val="1"/>
      <w:numFmt w:val="bullet"/>
      <w:lvlText w:val=""/>
      <w:lvlJc w:val="left"/>
      <w:pPr>
        <w:tabs>
          <w:tab w:val="num" w:pos="0"/>
        </w:tabs>
        <w:ind w:left="4337" w:hanging="360"/>
      </w:pPr>
      <w:rPr>
        <w:rFonts w:ascii="Wingdings" w:hAnsi="Wingdings"/>
      </w:rPr>
    </w:lvl>
    <w:lvl w:ilvl="6">
      <w:start w:val="1"/>
      <w:numFmt w:val="bullet"/>
      <w:lvlText w:val=""/>
      <w:lvlJc w:val="left"/>
      <w:pPr>
        <w:tabs>
          <w:tab w:val="num" w:pos="0"/>
        </w:tabs>
        <w:ind w:left="5057" w:hanging="360"/>
      </w:pPr>
      <w:rPr>
        <w:rFonts w:ascii="Symbol" w:hAnsi="Symbol" w:cs="Times New Roman"/>
      </w:rPr>
    </w:lvl>
    <w:lvl w:ilvl="7">
      <w:start w:val="1"/>
      <w:numFmt w:val="bullet"/>
      <w:lvlText w:val="o"/>
      <w:lvlJc w:val="left"/>
      <w:pPr>
        <w:tabs>
          <w:tab w:val="num" w:pos="0"/>
        </w:tabs>
        <w:ind w:left="5777" w:hanging="360"/>
      </w:pPr>
      <w:rPr>
        <w:rFonts w:ascii="Courier New" w:hAnsi="Courier New"/>
      </w:rPr>
    </w:lvl>
    <w:lvl w:ilvl="8">
      <w:start w:val="1"/>
      <w:numFmt w:val="bullet"/>
      <w:lvlText w:val=""/>
      <w:lvlJc w:val="left"/>
      <w:pPr>
        <w:tabs>
          <w:tab w:val="num" w:pos="0"/>
        </w:tabs>
        <w:ind w:left="6497" w:hanging="360"/>
      </w:pPr>
      <w:rPr>
        <w:rFonts w:ascii="Wingdings" w:hAnsi="Wingdings"/>
      </w:rPr>
    </w:lvl>
  </w:abstractNum>
  <w:abstractNum w:abstractNumId="24">
    <w:nsid w:val="07753CEA"/>
    <w:multiLevelType w:val="hybridMultilevel"/>
    <w:tmpl w:val="53AA301C"/>
    <w:name w:val="WW8Num45"/>
    <w:lvl w:ilvl="0" w:tplc="ED9C3B14">
      <w:start w:val="1"/>
      <w:numFmt w:val="decimal"/>
      <w:lvlText w:val="%1."/>
      <w:lvlJc w:val="left"/>
      <w:pPr>
        <w:ind w:left="720" w:hanging="360"/>
      </w:pPr>
      <w:rPr>
        <w:rFonts w:hint="default"/>
      </w:rPr>
    </w:lvl>
    <w:lvl w:ilvl="1" w:tplc="E0F228DE" w:tentative="1">
      <w:start w:val="1"/>
      <w:numFmt w:val="lowerLetter"/>
      <w:lvlText w:val="%2."/>
      <w:lvlJc w:val="left"/>
      <w:pPr>
        <w:ind w:left="1440" w:hanging="360"/>
      </w:pPr>
    </w:lvl>
    <w:lvl w:ilvl="2" w:tplc="4D448D2C" w:tentative="1">
      <w:start w:val="1"/>
      <w:numFmt w:val="lowerRoman"/>
      <w:lvlText w:val="%3."/>
      <w:lvlJc w:val="right"/>
      <w:pPr>
        <w:ind w:left="2160" w:hanging="180"/>
      </w:pPr>
    </w:lvl>
    <w:lvl w:ilvl="3" w:tplc="578E44A2" w:tentative="1">
      <w:start w:val="1"/>
      <w:numFmt w:val="decimal"/>
      <w:lvlText w:val="%4."/>
      <w:lvlJc w:val="left"/>
      <w:pPr>
        <w:ind w:left="2880" w:hanging="360"/>
      </w:pPr>
    </w:lvl>
    <w:lvl w:ilvl="4" w:tplc="60B46AC8" w:tentative="1">
      <w:start w:val="1"/>
      <w:numFmt w:val="lowerLetter"/>
      <w:lvlText w:val="%5."/>
      <w:lvlJc w:val="left"/>
      <w:pPr>
        <w:ind w:left="3600" w:hanging="360"/>
      </w:pPr>
    </w:lvl>
    <w:lvl w:ilvl="5" w:tplc="EC46C744" w:tentative="1">
      <w:start w:val="1"/>
      <w:numFmt w:val="lowerRoman"/>
      <w:lvlText w:val="%6."/>
      <w:lvlJc w:val="right"/>
      <w:pPr>
        <w:ind w:left="4320" w:hanging="180"/>
      </w:pPr>
    </w:lvl>
    <w:lvl w:ilvl="6" w:tplc="123A8F32" w:tentative="1">
      <w:start w:val="1"/>
      <w:numFmt w:val="decimal"/>
      <w:lvlText w:val="%7."/>
      <w:lvlJc w:val="left"/>
      <w:pPr>
        <w:ind w:left="5040" w:hanging="360"/>
      </w:pPr>
    </w:lvl>
    <w:lvl w:ilvl="7" w:tplc="DD36E54A" w:tentative="1">
      <w:start w:val="1"/>
      <w:numFmt w:val="lowerLetter"/>
      <w:lvlText w:val="%8."/>
      <w:lvlJc w:val="left"/>
      <w:pPr>
        <w:ind w:left="5760" w:hanging="360"/>
      </w:pPr>
    </w:lvl>
    <w:lvl w:ilvl="8" w:tplc="F88A8DAE" w:tentative="1">
      <w:start w:val="1"/>
      <w:numFmt w:val="lowerRoman"/>
      <w:lvlText w:val="%9."/>
      <w:lvlJc w:val="right"/>
      <w:pPr>
        <w:ind w:left="6480" w:hanging="180"/>
      </w:pPr>
    </w:lvl>
  </w:abstractNum>
  <w:abstractNum w:abstractNumId="25">
    <w:nsid w:val="08543EBC"/>
    <w:multiLevelType w:val="hybridMultilevel"/>
    <w:tmpl w:val="F4620F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0C5D72B5"/>
    <w:multiLevelType w:val="multilevel"/>
    <w:tmpl w:val="434AFE80"/>
    <w:lvl w:ilvl="0">
      <w:start w:val="3"/>
      <w:numFmt w:val="upperRoman"/>
      <w:lvlText w:val="%1"/>
      <w:lvlJc w:val="left"/>
      <w:pPr>
        <w:ind w:left="1079" w:hanging="644"/>
      </w:pPr>
      <w:rPr>
        <w:rFonts w:hint="default"/>
        <w:lang w:val="hu-HU" w:eastAsia="hu-HU" w:bidi="hu-HU"/>
      </w:rPr>
    </w:lvl>
    <w:lvl w:ilvl="1">
      <w:start w:val="2"/>
      <w:numFmt w:val="decimal"/>
      <w:lvlText w:val="%1.%2"/>
      <w:lvlJc w:val="left"/>
      <w:pPr>
        <w:ind w:left="1079" w:hanging="644"/>
      </w:pPr>
      <w:rPr>
        <w:rFonts w:hint="default"/>
        <w:lang w:val="hu-HU" w:eastAsia="hu-HU" w:bidi="hu-HU"/>
      </w:rPr>
    </w:lvl>
    <w:lvl w:ilvl="2">
      <w:start w:val="1"/>
      <w:numFmt w:val="decimal"/>
      <w:lvlText w:val="%1.%2.%3."/>
      <w:lvlJc w:val="left"/>
      <w:pPr>
        <w:ind w:left="1079" w:hanging="644"/>
      </w:pPr>
      <w:rPr>
        <w:rFonts w:ascii="Georgia" w:eastAsia="Georgia" w:hAnsi="Georgia" w:cs="Georgia" w:hint="default"/>
        <w:color w:val="622322"/>
        <w:spacing w:val="-2"/>
        <w:w w:val="83"/>
        <w:sz w:val="22"/>
        <w:szCs w:val="22"/>
        <w:lang w:val="hu-HU" w:eastAsia="hu-HU" w:bidi="hu-HU"/>
      </w:rPr>
    </w:lvl>
    <w:lvl w:ilvl="3">
      <w:numFmt w:val="bullet"/>
      <w:lvlText w:val="-"/>
      <w:lvlJc w:val="left"/>
      <w:pPr>
        <w:ind w:left="1156" w:hanging="348"/>
      </w:pPr>
      <w:rPr>
        <w:rFonts w:hint="default"/>
        <w:spacing w:val="-5"/>
        <w:w w:val="99"/>
        <w:lang w:val="hu-HU" w:eastAsia="hu-HU" w:bidi="hu-HU"/>
      </w:rPr>
    </w:lvl>
    <w:lvl w:ilvl="4">
      <w:numFmt w:val="bullet"/>
      <w:lvlText w:val="•"/>
      <w:lvlJc w:val="left"/>
      <w:pPr>
        <w:ind w:left="3306" w:hanging="348"/>
      </w:pPr>
      <w:rPr>
        <w:rFonts w:hint="default"/>
        <w:lang w:val="hu-HU" w:eastAsia="hu-HU" w:bidi="hu-HU"/>
      </w:rPr>
    </w:lvl>
    <w:lvl w:ilvl="5">
      <w:numFmt w:val="bullet"/>
      <w:lvlText w:val="•"/>
      <w:lvlJc w:val="left"/>
      <w:pPr>
        <w:ind w:left="4379" w:hanging="348"/>
      </w:pPr>
      <w:rPr>
        <w:rFonts w:hint="default"/>
        <w:lang w:val="hu-HU" w:eastAsia="hu-HU" w:bidi="hu-HU"/>
      </w:rPr>
    </w:lvl>
    <w:lvl w:ilvl="6">
      <w:numFmt w:val="bullet"/>
      <w:lvlText w:val="•"/>
      <w:lvlJc w:val="left"/>
      <w:pPr>
        <w:ind w:left="5453" w:hanging="348"/>
      </w:pPr>
      <w:rPr>
        <w:rFonts w:hint="default"/>
        <w:lang w:val="hu-HU" w:eastAsia="hu-HU" w:bidi="hu-HU"/>
      </w:rPr>
    </w:lvl>
    <w:lvl w:ilvl="7">
      <w:numFmt w:val="bullet"/>
      <w:lvlText w:val="•"/>
      <w:lvlJc w:val="left"/>
      <w:pPr>
        <w:ind w:left="6526" w:hanging="348"/>
      </w:pPr>
      <w:rPr>
        <w:rFonts w:hint="default"/>
        <w:lang w:val="hu-HU" w:eastAsia="hu-HU" w:bidi="hu-HU"/>
      </w:rPr>
    </w:lvl>
    <w:lvl w:ilvl="8">
      <w:numFmt w:val="bullet"/>
      <w:lvlText w:val="•"/>
      <w:lvlJc w:val="left"/>
      <w:pPr>
        <w:ind w:left="7599" w:hanging="348"/>
      </w:pPr>
      <w:rPr>
        <w:rFonts w:hint="default"/>
        <w:lang w:val="hu-HU" w:eastAsia="hu-HU" w:bidi="hu-HU"/>
      </w:rPr>
    </w:lvl>
  </w:abstractNum>
  <w:abstractNum w:abstractNumId="27">
    <w:nsid w:val="13607AA7"/>
    <w:multiLevelType w:val="hybridMultilevel"/>
    <w:tmpl w:val="459002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1478663D"/>
    <w:multiLevelType w:val="hybridMultilevel"/>
    <w:tmpl w:val="E82CA4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199F25C8"/>
    <w:multiLevelType w:val="hybridMultilevel"/>
    <w:tmpl w:val="2BF26BEC"/>
    <w:lvl w:ilvl="0" w:tplc="02BE76EE">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30">
    <w:nsid w:val="19CC4EDC"/>
    <w:multiLevelType w:val="hybridMultilevel"/>
    <w:tmpl w:val="162AA5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26750946"/>
    <w:multiLevelType w:val="hybridMultilevel"/>
    <w:tmpl w:val="F684B49E"/>
    <w:lvl w:ilvl="0" w:tplc="040E000F">
      <w:start w:val="1"/>
      <w:numFmt w:val="bullet"/>
      <w:lvlText w:val=""/>
      <w:lvlJc w:val="left"/>
      <w:pPr>
        <w:tabs>
          <w:tab w:val="num" w:pos="980"/>
        </w:tabs>
        <w:ind w:left="980" w:hanging="360"/>
      </w:pPr>
      <w:rPr>
        <w:rFonts w:ascii="Symbol" w:hAnsi="Symbol" w:hint="default"/>
      </w:rPr>
    </w:lvl>
    <w:lvl w:ilvl="1" w:tplc="040E0019" w:tentative="1">
      <w:start w:val="1"/>
      <w:numFmt w:val="bullet"/>
      <w:lvlText w:val="o"/>
      <w:lvlJc w:val="left"/>
      <w:pPr>
        <w:tabs>
          <w:tab w:val="num" w:pos="1700"/>
        </w:tabs>
        <w:ind w:left="1700" w:hanging="360"/>
      </w:pPr>
      <w:rPr>
        <w:rFonts w:ascii="Courier New" w:hAnsi="Courier New" w:cs="Courier New" w:hint="default"/>
      </w:rPr>
    </w:lvl>
    <w:lvl w:ilvl="2" w:tplc="040E001B" w:tentative="1">
      <w:start w:val="1"/>
      <w:numFmt w:val="bullet"/>
      <w:lvlText w:val=""/>
      <w:lvlJc w:val="left"/>
      <w:pPr>
        <w:tabs>
          <w:tab w:val="num" w:pos="2420"/>
        </w:tabs>
        <w:ind w:left="2420" w:hanging="360"/>
      </w:pPr>
      <w:rPr>
        <w:rFonts w:ascii="Wingdings" w:hAnsi="Wingdings" w:hint="default"/>
      </w:rPr>
    </w:lvl>
    <w:lvl w:ilvl="3" w:tplc="040E000F" w:tentative="1">
      <w:start w:val="1"/>
      <w:numFmt w:val="bullet"/>
      <w:lvlText w:val=""/>
      <w:lvlJc w:val="left"/>
      <w:pPr>
        <w:tabs>
          <w:tab w:val="num" w:pos="3140"/>
        </w:tabs>
        <w:ind w:left="3140" w:hanging="360"/>
      </w:pPr>
      <w:rPr>
        <w:rFonts w:ascii="Symbol" w:hAnsi="Symbol" w:hint="default"/>
      </w:rPr>
    </w:lvl>
    <w:lvl w:ilvl="4" w:tplc="040E0019" w:tentative="1">
      <w:start w:val="1"/>
      <w:numFmt w:val="bullet"/>
      <w:lvlText w:val="o"/>
      <w:lvlJc w:val="left"/>
      <w:pPr>
        <w:tabs>
          <w:tab w:val="num" w:pos="3860"/>
        </w:tabs>
        <w:ind w:left="3860" w:hanging="360"/>
      </w:pPr>
      <w:rPr>
        <w:rFonts w:ascii="Courier New" w:hAnsi="Courier New" w:cs="Courier New" w:hint="default"/>
      </w:rPr>
    </w:lvl>
    <w:lvl w:ilvl="5" w:tplc="040E001B" w:tentative="1">
      <w:start w:val="1"/>
      <w:numFmt w:val="bullet"/>
      <w:lvlText w:val=""/>
      <w:lvlJc w:val="left"/>
      <w:pPr>
        <w:tabs>
          <w:tab w:val="num" w:pos="4580"/>
        </w:tabs>
        <w:ind w:left="4580" w:hanging="360"/>
      </w:pPr>
      <w:rPr>
        <w:rFonts w:ascii="Wingdings" w:hAnsi="Wingdings" w:hint="default"/>
      </w:rPr>
    </w:lvl>
    <w:lvl w:ilvl="6" w:tplc="040E000F" w:tentative="1">
      <w:start w:val="1"/>
      <w:numFmt w:val="bullet"/>
      <w:lvlText w:val=""/>
      <w:lvlJc w:val="left"/>
      <w:pPr>
        <w:tabs>
          <w:tab w:val="num" w:pos="5300"/>
        </w:tabs>
        <w:ind w:left="5300" w:hanging="360"/>
      </w:pPr>
      <w:rPr>
        <w:rFonts w:ascii="Symbol" w:hAnsi="Symbol" w:hint="default"/>
      </w:rPr>
    </w:lvl>
    <w:lvl w:ilvl="7" w:tplc="040E0019" w:tentative="1">
      <w:start w:val="1"/>
      <w:numFmt w:val="bullet"/>
      <w:lvlText w:val="o"/>
      <w:lvlJc w:val="left"/>
      <w:pPr>
        <w:tabs>
          <w:tab w:val="num" w:pos="6020"/>
        </w:tabs>
        <w:ind w:left="6020" w:hanging="360"/>
      </w:pPr>
      <w:rPr>
        <w:rFonts w:ascii="Courier New" w:hAnsi="Courier New" w:cs="Courier New" w:hint="default"/>
      </w:rPr>
    </w:lvl>
    <w:lvl w:ilvl="8" w:tplc="040E001B" w:tentative="1">
      <w:start w:val="1"/>
      <w:numFmt w:val="bullet"/>
      <w:lvlText w:val=""/>
      <w:lvlJc w:val="left"/>
      <w:pPr>
        <w:tabs>
          <w:tab w:val="num" w:pos="6740"/>
        </w:tabs>
        <w:ind w:left="6740" w:hanging="360"/>
      </w:pPr>
      <w:rPr>
        <w:rFonts w:ascii="Wingdings" w:hAnsi="Wingdings" w:hint="default"/>
      </w:rPr>
    </w:lvl>
  </w:abstractNum>
  <w:abstractNum w:abstractNumId="32">
    <w:nsid w:val="2D5136D7"/>
    <w:multiLevelType w:val="hybridMultilevel"/>
    <w:tmpl w:val="8B98E43C"/>
    <w:name w:val="WW8Num40222222"/>
    <w:lvl w:ilvl="0" w:tplc="040E0001">
      <w:start w:val="1"/>
      <w:numFmt w:val="upperRoman"/>
      <w:lvlText w:val="%1."/>
      <w:lvlJc w:val="left"/>
      <w:pPr>
        <w:ind w:left="1080" w:hanging="72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33">
    <w:nsid w:val="309621E5"/>
    <w:multiLevelType w:val="hybridMultilevel"/>
    <w:tmpl w:val="32A08E16"/>
    <w:lvl w:ilvl="0" w:tplc="BE9263D6">
      <w:start w:val="1"/>
      <w:numFmt w:val="bullet"/>
      <w:lvlText w:val=""/>
      <w:lvlJc w:val="left"/>
      <w:pPr>
        <w:ind w:left="1080" w:hanging="360"/>
      </w:pPr>
      <w:rPr>
        <w:rFonts w:ascii="Symbol" w:hAnsi="Symbol" w:hint="default"/>
      </w:rPr>
    </w:lvl>
    <w:lvl w:ilvl="1" w:tplc="040E0019" w:tentative="1">
      <w:start w:val="1"/>
      <w:numFmt w:val="bullet"/>
      <w:lvlText w:val="o"/>
      <w:lvlJc w:val="left"/>
      <w:pPr>
        <w:ind w:left="1800" w:hanging="360"/>
      </w:pPr>
      <w:rPr>
        <w:rFonts w:ascii="Courier New" w:hAnsi="Courier New" w:cs="Courier New" w:hint="default"/>
      </w:rPr>
    </w:lvl>
    <w:lvl w:ilvl="2" w:tplc="040E001B" w:tentative="1">
      <w:start w:val="1"/>
      <w:numFmt w:val="bullet"/>
      <w:lvlText w:val=""/>
      <w:lvlJc w:val="left"/>
      <w:pPr>
        <w:ind w:left="2520" w:hanging="360"/>
      </w:pPr>
      <w:rPr>
        <w:rFonts w:ascii="Wingdings" w:hAnsi="Wingdings" w:hint="default"/>
      </w:rPr>
    </w:lvl>
    <w:lvl w:ilvl="3" w:tplc="040E000F" w:tentative="1">
      <w:start w:val="1"/>
      <w:numFmt w:val="bullet"/>
      <w:lvlText w:val=""/>
      <w:lvlJc w:val="left"/>
      <w:pPr>
        <w:ind w:left="3240" w:hanging="360"/>
      </w:pPr>
      <w:rPr>
        <w:rFonts w:ascii="Symbol" w:hAnsi="Symbol" w:hint="default"/>
      </w:rPr>
    </w:lvl>
    <w:lvl w:ilvl="4" w:tplc="040E0019" w:tentative="1">
      <w:start w:val="1"/>
      <w:numFmt w:val="bullet"/>
      <w:lvlText w:val="o"/>
      <w:lvlJc w:val="left"/>
      <w:pPr>
        <w:ind w:left="3960" w:hanging="360"/>
      </w:pPr>
      <w:rPr>
        <w:rFonts w:ascii="Courier New" w:hAnsi="Courier New" w:cs="Courier New" w:hint="default"/>
      </w:rPr>
    </w:lvl>
    <w:lvl w:ilvl="5" w:tplc="040E001B" w:tentative="1">
      <w:start w:val="1"/>
      <w:numFmt w:val="bullet"/>
      <w:lvlText w:val=""/>
      <w:lvlJc w:val="left"/>
      <w:pPr>
        <w:ind w:left="4680" w:hanging="360"/>
      </w:pPr>
      <w:rPr>
        <w:rFonts w:ascii="Wingdings" w:hAnsi="Wingdings" w:hint="default"/>
      </w:rPr>
    </w:lvl>
    <w:lvl w:ilvl="6" w:tplc="040E000F" w:tentative="1">
      <w:start w:val="1"/>
      <w:numFmt w:val="bullet"/>
      <w:lvlText w:val=""/>
      <w:lvlJc w:val="left"/>
      <w:pPr>
        <w:ind w:left="5400" w:hanging="360"/>
      </w:pPr>
      <w:rPr>
        <w:rFonts w:ascii="Symbol" w:hAnsi="Symbol" w:hint="default"/>
      </w:rPr>
    </w:lvl>
    <w:lvl w:ilvl="7" w:tplc="040E0019" w:tentative="1">
      <w:start w:val="1"/>
      <w:numFmt w:val="bullet"/>
      <w:lvlText w:val="o"/>
      <w:lvlJc w:val="left"/>
      <w:pPr>
        <w:ind w:left="6120" w:hanging="360"/>
      </w:pPr>
      <w:rPr>
        <w:rFonts w:ascii="Courier New" w:hAnsi="Courier New" w:cs="Courier New" w:hint="default"/>
      </w:rPr>
    </w:lvl>
    <w:lvl w:ilvl="8" w:tplc="040E001B" w:tentative="1">
      <w:start w:val="1"/>
      <w:numFmt w:val="bullet"/>
      <w:lvlText w:val=""/>
      <w:lvlJc w:val="left"/>
      <w:pPr>
        <w:ind w:left="6840" w:hanging="360"/>
      </w:pPr>
      <w:rPr>
        <w:rFonts w:ascii="Wingdings" w:hAnsi="Wingdings" w:hint="default"/>
      </w:rPr>
    </w:lvl>
  </w:abstractNum>
  <w:abstractNum w:abstractNumId="34">
    <w:nsid w:val="30ED29B8"/>
    <w:multiLevelType w:val="hybridMultilevel"/>
    <w:tmpl w:val="7AA0D7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356F22EF"/>
    <w:multiLevelType w:val="hybridMultilevel"/>
    <w:tmpl w:val="C05C09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3AF7535E"/>
    <w:multiLevelType w:val="hybridMultilevel"/>
    <w:tmpl w:val="0FE8A70E"/>
    <w:lvl w:ilvl="0" w:tplc="040E0001">
      <w:start w:val="1"/>
      <w:numFmt w:val="bullet"/>
      <w:lvlText w:val=""/>
      <w:lvlJc w:val="left"/>
      <w:pPr>
        <w:tabs>
          <w:tab w:val="num" w:pos="786"/>
        </w:tabs>
        <w:ind w:left="786" w:hanging="360"/>
      </w:pPr>
      <w:rPr>
        <w:rFonts w:ascii="Symbol" w:hAnsi="Symbol" w:hint="default"/>
      </w:rPr>
    </w:lvl>
    <w:lvl w:ilvl="1" w:tplc="040E0003" w:tentative="1">
      <w:start w:val="1"/>
      <w:numFmt w:val="bullet"/>
      <w:lvlText w:val="o"/>
      <w:lvlJc w:val="left"/>
      <w:pPr>
        <w:tabs>
          <w:tab w:val="num" w:pos="1506"/>
        </w:tabs>
        <w:ind w:left="1506" w:hanging="360"/>
      </w:pPr>
      <w:rPr>
        <w:rFonts w:ascii="Courier New" w:hAnsi="Courier New" w:cs="Courier New" w:hint="default"/>
      </w:rPr>
    </w:lvl>
    <w:lvl w:ilvl="2" w:tplc="040E0005" w:tentative="1">
      <w:start w:val="1"/>
      <w:numFmt w:val="bullet"/>
      <w:lvlText w:val=""/>
      <w:lvlJc w:val="left"/>
      <w:pPr>
        <w:tabs>
          <w:tab w:val="num" w:pos="2226"/>
        </w:tabs>
        <w:ind w:left="2226" w:hanging="360"/>
      </w:pPr>
      <w:rPr>
        <w:rFonts w:ascii="Wingdings" w:hAnsi="Wingdings" w:hint="default"/>
      </w:rPr>
    </w:lvl>
    <w:lvl w:ilvl="3" w:tplc="040E0001" w:tentative="1">
      <w:start w:val="1"/>
      <w:numFmt w:val="bullet"/>
      <w:lvlText w:val=""/>
      <w:lvlJc w:val="left"/>
      <w:pPr>
        <w:tabs>
          <w:tab w:val="num" w:pos="2946"/>
        </w:tabs>
        <w:ind w:left="2946" w:hanging="360"/>
      </w:pPr>
      <w:rPr>
        <w:rFonts w:ascii="Symbol" w:hAnsi="Symbol" w:hint="default"/>
      </w:rPr>
    </w:lvl>
    <w:lvl w:ilvl="4" w:tplc="040E0003" w:tentative="1">
      <w:start w:val="1"/>
      <w:numFmt w:val="bullet"/>
      <w:lvlText w:val="o"/>
      <w:lvlJc w:val="left"/>
      <w:pPr>
        <w:tabs>
          <w:tab w:val="num" w:pos="3666"/>
        </w:tabs>
        <w:ind w:left="3666" w:hanging="360"/>
      </w:pPr>
      <w:rPr>
        <w:rFonts w:ascii="Courier New" w:hAnsi="Courier New" w:cs="Courier New" w:hint="default"/>
      </w:rPr>
    </w:lvl>
    <w:lvl w:ilvl="5" w:tplc="040E0005" w:tentative="1">
      <w:start w:val="1"/>
      <w:numFmt w:val="bullet"/>
      <w:lvlText w:val=""/>
      <w:lvlJc w:val="left"/>
      <w:pPr>
        <w:tabs>
          <w:tab w:val="num" w:pos="4386"/>
        </w:tabs>
        <w:ind w:left="4386" w:hanging="360"/>
      </w:pPr>
      <w:rPr>
        <w:rFonts w:ascii="Wingdings" w:hAnsi="Wingdings" w:hint="default"/>
      </w:rPr>
    </w:lvl>
    <w:lvl w:ilvl="6" w:tplc="040E0001" w:tentative="1">
      <w:start w:val="1"/>
      <w:numFmt w:val="bullet"/>
      <w:lvlText w:val=""/>
      <w:lvlJc w:val="left"/>
      <w:pPr>
        <w:tabs>
          <w:tab w:val="num" w:pos="5106"/>
        </w:tabs>
        <w:ind w:left="5106" w:hanging="360"/>
      </w:pPr>
      <w:rPr>
        <w:rFonts w:ascii="Symbol" w:hAnsi="Symbol" w:hint="default"/>
      </w:rPr>
    </w:lvl>
    <w:lvl w:ilvl="7" w:tplc="040E0003" w:tentative="1">
      <w:start w:val="1"/>
      <w:numFmt w:val="bullet"/>
      <w:lvlText w:val="o"/>
      <w:lvlJc w:val="left"/>
      <w:pPr>
        <w:tabs>
          <w:tab w:val="num" w:pos="5826"/>
        </w:tabs>
        <w:ind w:left="5826" w:hanging="360"/>
      </w:pPr>
      <w:rPr>
        <w:rFonts w:ascii="Courier New" w:hAnsi="Courier New" w:cs="Courier New" w:hint="default"/>
      </w:rPr>
    </w:lvl>
    <w:lvl w:ilvl="8" w:tplc="040E0005" w:tentative="1">
      <w:start w:val="1"/>
      <w:numFmt w:val="bullet"/>
      <w:lvlText w:val=""/>
      <w:lvlJc w:val="left"/>
      <w:pPr>
        <w:tabs>
          <w:tab w:val="num" w:pos="6546"/>
        </w:tabs>
        <w:ind w:left="6546" w:hanging="360"/>
      </w:pPr>
      <w:rPr>
        <w:rFonts w:ascii="Wingdings" w:hAnsi="Wingdings" w:hint="default"/>
      </w:rPr>
    </w:lvl>
  </w:abstractNum>
  <w:abstractNum w:abstractNumId="37">
    <w:nsid w:val="3CF00AD0"/>
    <w:multiLevelType w:val="hybridMultilevel"/>
    <w:tmpl w:val="0AA6D4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3E0F16F9"/>
    <w:multiLevelType w:val="hybridMultilevel"/>
    <w:tmpl w:val="EC60D4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3EE17063"/>
    <w:multiLevelType w:val="hybridMultilevel"/>
    <w:tmpl w:val="443AC4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3F321EF8"/>
    <w:multiLevelType w:val="hybridMultilevel"/>
    <w:tmpl w:val="961296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3FF96597"/>
    <w:multiLevelType w:val="hybridMultilevel"/>
    <w:tmpl w:val="2292B9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42AC7AC2"/>
    <w:multiLevelType w:val="hybridMultilevel"/>
    <w:tmpl w:val="77AA2C22"/>
    <w:lvl w:ilvl="0" w:tplc="8D184C16">
      <w:numFmt w:val="bullet"/>
      <w:lvlText w:val="-"/>
      <w:lvlJc w:val="left"/>
      <w:pPr>
        <w:ind w:left="720" w:hanging="360"/>
      </w:pPr>
      <w:rPr>
        <w:rFonts w:ascii="Times New Roman" w:eastAsia="TimesNewRomanPSMT"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47A668B7"/>
    <w:multiLevelType w:val="hybridMultilevel"/>
    <w:tmpl w:val="E92E436E"/>
    <w:lvl w:ilvl="0" w:tplc="040E0001">
      <w:start w:val="1"/>
      <w:numFmt w:val="bullet"/>
      <w:lvlText w:val=""/>
      <w:lvlJc w:val="left"/>
      <w:pPr>
        <w:tabs>
          <w:tab w:val="num" w:pos="980"/>
        </w:tabs>
        <w:ind w:left="980" w:hanging="360"/>
      </w:pPr>
      <w:rPr>
        <w:rFonts w:ascii="Symbol" w:hAnsi="Symbol" w:hint="default"/>
      </w:rPr>
    </w:lvl>
    <w:lvl w:ilvl="1" w:tplc="040E0003" w:tentative="1">
      <w:start w:val="1"/>
      <w:numFmt w:val="bullet"/>
      <w:lvlText w:val="o"/>
      <w:lvlJc w:val="left"/>
      <w:pPr>
        <w:tabs>
          <w:tab w:val="num" w:pos="1700"/>
        </w:tabs>
        <w:ind w:left="1700" w:hanging="360"/>
      </w:pPr>
      <w:rPr>
        <w:rFonts w:ascii="Courier New" w:hAnsi="Courier New" w:cs="Courier New" w:hint="default"/>
      </w:rPr>
    </w:lvl>
    <w:lvl w:ilvl="2" w:tplc="040E0005" w:tentative="1">
      <w:start w:val="1"/>
      <w:numFmt w:val="bullet"/>
      <w:lvlText w:val=""/>
      <w:lvlJc w:val="left"/>
      <w:pPr>
        <w:tabs>
          <w:tab w:val="num" w:pos="2420"/>
        </w:tabs>
        <w:ind w:left="2420" w:hanging="360"/>
      </w:pPr>
      <w:rPr>
        <w:rFonts w:ascii="Wingdings" w:hAnsi="Wingdings" w:hint="default"/>
      </w:rPr>
    </w:lvl>
    <w:lvl w:ilvl="3" w:tplc="040E0001" w:tentative="1">
      <w:start w:val="1"/>
      <w:numFmt w:val="bullet"/>
      <w:lvlText w:val=""/>
      <w:lvlJc w:val="left"/>
      <w:pPr>
        <w:tabs>
          <w:tab w:val="num" w:pos="3140"/>
        </w:tabs>
        <w:ind w:left="3140" w:hanging="360"/>
      </w:pPr>
      <w:rPr>
        <w:rFonts w:ascii="Symbol" w:hAnsi="Symbol" w:hint="default"/>
      </w:rPr>
    </w:lvl>
    <w:lvl w:ilvl="4" w:tplc="040E0003" w:tentative="1">
      <w:start w:val="1"/>
      <w:numFmt w:val="bullet"/>
      <w:lvlText w:val="o"/>
      <w:lvlJc w:val="left"/>
      <w:pPr>
        <w:tabs>
          <w:tab w:val="num" w:pos="3860"/>
        </w:tabs>
        <w:ind w:left="3860" w:hanging="360"/>
      </w:pPr>
      <w:rPr>
        <w:rFonts w:ascii="Courier New" w:hAnsi="Courier New" w:cs="Courier New" w:hint="default"/>
      </w:rPr>
    </w:lvl>
    <w:lvl w:ilvl="5" w:tplc="040E0005" w:tentative="1">
      <w:start w:val="1"/>
      <w:numFmt w:val="bullet"/>
      <w:lvlText w:val=""/>
      <w:lvlJc w:val="left"/>
      <w:pPr>
        <w:tabs>
          <w:tab w:val="num" w:pos="4580"/>
        </w:tabs>
        <w:ind w:left="4580" w:hanging="360"/>
      </w:pPr>
      <w:rPr>
        <w:rFonts w:ascii="Wingdings" w:hAnsi="Wingdings" w:hint="default"/>
      </w:rPr>
    </w:lvl>
    <w:lvl w:ilvl="6" w:tplc="040E0001" w:tentative="1">
      <w:start w:val="1"/>
      <w:numFmt w:val="bullet"/>
      <w:lvlText w:val=""/>
      <w:lvlJc w:val="left"/>
      <w:pPr>
        <w:tabs>
          <w:tab w:val="num" w:pos="5300"/>
        </w:tabs>
        <w:ind w:left="5300" w:hanging="360"/>
      </w:pPr>
      <w:rPr>
        <w:rFonts w:ascii="Symbol" w:hAnsi="Symbol" w:hint="default"/>
      </w:rPr>
    </w:lvl>
    <w:lvl w:ilvl="7" w:tplc="040E0003" w:tentative="1">
      <w:start w:val="1"/>
      <w:numFmt w:val="bullet"/>
      <w:lvlText w:val="o"/>
      <w:lvlJc w:val="left"/>
      <w:pPr>
        <w:tabs>
          <w:tab w:val="num" w:pos="6020"/>
        </w:tabs>
        <w:ind w:left="6020" w:hanging="360"/>
      </w:pPr>
      <w:rPr>
        <w:rFonts w:ascii="Courier New" w:hAnsi="Courier New" w:cs="Courier New" w:hint="default"/>
      </w:rPr>
    </w:lvl>
    <w:lvl w:ilvl="8" w:tplc="040E0005" w:tentative="1">
      <w:start w:val="1"/>
      <w:numFmt w:val="bullet"/>
      <w:lvlText w:val=""/>
      <w:lvlJc w:val="left"/>
      <w:pPr>
        <w:tabs>
          <w:tab w:val="num" w:pos="6740"/>
        </w:tabs>
        <w:ind w:left="6740" w:hanging="360"/>
      </w:pPr>
      <w:rPr>
        <w:rFonts w:ascii="Wingdings" w:hAnsi="Wingdings" w:hint="default"/>
      </w:rPr>
    </w:lvl>
  </w:abstractNum>
  <w:abstractNum w:abstractNumId="44">
    <w:nsid w:val="489F3A4A"/>
    <w:multiLevelType w:val="hybridMultilevel"/>
    <w:tmpl w:val="740A3364"/>
    <w:name w:val="WW8Num4022222"/>
    <w:lvl w:ilvl="0" w:tplc="040E0001">
      <w:numFmt w:val="bullet"/>
      <w:lvlText w:val="-"/>
      <w:lvlJc w:val="left"/>
      <w:pPr>
        <w:tabs>
          <w:tab w:val="num" w:pos="780"/>
        </w:tabs>
        <w:ind w:left="780" w:hanging="360"/>
      </w:pPr>
      <w:rPr>
        <w:rFonts w:ascii="Times New Roman" w:eastAsia="Times New Roman" w:hAnsi="Times New Roman" w:cs="Times New Roman" w:hint="default"/>
      </w:rPr>
    </w:lvl>
    <w:lvl w:ilvl="1" w:tplc="040E0003" w:tentative="1">
      <w:start w:val="1"/>
      <w:numFmt w:val="bullet"/>
      <w:lvlText w:val="o"/>
      <w:lvlJc w:val="left"/>
      <w:pPr>
        <w:tabs>
          <w:tab w:val="num" w:pos="1500"/>
        </w:tabs>
        <w:ind w:left="1500" w:hanging="360"/>
      </w:pPr>
      <w:rPr>
        <w:rFonts w:ascii="Courier New" w:hAnsi="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45">
    <w:nsid w:val="4CA7614A"/>
    <w:multiLevelType w:val="hybridMultilevel"/>
    <w:tmpl w:val="171E20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4E6A098B"/>
    <w:multiLevelType w:val="hybridMultilevel"/>
    <w:tmpl w:val="9D8A5AC4"/>
    <w:lvl w:ilvl="0" w:tplc="67520C84">
      <w:numFmt w:val="bullet"/>
      <w:lvlText w:val="-"/>
      <w:lvlJc w:val="left"/>
      <w:pPr>
        <w:ind w:left="1156" w:hanging="348"/>
      </w:pPr>
      <w:rPr>
        <w:rFonts w:hint="default"/>
        <w:spacing w:val="-5"/>
        <w:w w:val="99"/>
        <w:lang w:val="hu-HU" w:eastAsia="hu-HU" w:bidi="hu-HU"/>
      </w:rPr>
    </w:lvl>
    <w:lvl w:ilvl="1" w:tplc="751AEEAA">
      <w:numFmt w:val="bullet"/>
      <w:lvlText w:val="•"/>
      <w:lvlJc w:val="left"/>
      <w:pPr>
        <w:ind w:left="2018" w:hanging="348"/>
      </w:pPr>
      <w:rPr>
        <w:rFonts w:hint="default"/>
        <w:lang w:val="hu-HU" w:eastAsia="hu-HU" w:bidi="hu-HU"/>
      </w:rPr>
    </w:lvl>
    <w:lvl w:ilvl="2" w:tplc="ABB4A7E0">
      <w:numFmt w:val="bullet"/>
      <w:lvlText w:val="•"/>
      <w:lvlJc w:val="left"/>
      <w:pPr>
        <w:ind w:left="2877" w:hanging="348"/>
      </w:pPr>
      <w:rPr>
        <w:rFonts w:hint="default"/>
        <w:lang w:val="hu-HU" w:eastAsia="hu-HU" w:bidi="hu-HU"/>
      </w:rPr>
    </w:lvl>
    <w:lvl w:ilvl="3" w:tplc="BD584DB0">
      <w:numFmt w:val="bullet"/>
      <w:lvlText w:val="•"/>
      <w:lvlJc w:val="left"/>
      <w:pPr>
        <w:ind w:left="3735" w:hanging="348"/>
      </w:pPr>
      <w:rPr>
        <w:rFonts w:hint="default"/>
        <w:lang w:val="hu-HU" w:eastAsia="hu-HU" w:bidi="hu-HU"/>
      </w:rPr>
    </w:lvl>
    <w:lvl w:ilvl="4" w:tplc="BE4C0EBC">
      <w:numFmt w:val="bullet"/>
      <w:lvlText w:val="•"/>
      <w:lvlJc w:val="left"/>
      <w:pPr>
        <w:ind w:left="4594" w:hanging="348"/>
      </w:pPr>
      <w:rPr>
        <w:rFonts w:hint="default"/>
        <w:lang w:val="hu-HU" w:eastAsia="hu-HU" w:bidi="hu-HU"/>
      </w:rPr>
    </w:lvl>
    <w:lvl w:ilvl="5" w:tplc="C0DC569C">
      <w:numFmt w:val="bullet"/>
      <w:lvlText w:val="•"/>
      <w:lvlJc w:val="left"/>
      <w:pPr>
        <w:ind w:left="5453" w:hanging="348"/>
      </w:pPr>
      <w:rPr>
        <w:rFonts w:hint="default"/>
        <w:lang w:val="hu-HU" w:eastAsia="hu-HU" w:bidi="hu-HU"/>
      </w:rPr>
    </w:lvl>
    <w:lvl w:ilvl="6" w:tplc="10806428">
      <w:numFmt w:val="bullet"/>
      <w:lvlText w:val="•"/>
      <w:lvlJc w:val="left"/>
      <w:pPr>
        <w:ind w:left="6311" w:hanging="348"/>
      </w:pPr>
      <w:rPr>
        <w:rFonts w:hint="default"/>
        <w:lang w:val="hu-HU" w:eastAsia="hu-HU" w:bidi="hu-HU"/>
      </w:rPr>
    </w:lvl>
    <w:lvl w:ilvl="7" w:tplc="E37230B6">
      <w:numFmt w:val="bullet"/>
      <w:lvlText w:val="•"/>
      <w:lvlJc w:val="left"/>
      <w:pPr>
        <w:ind w:left="7170" w:hanging="348"/>
      </w:pPr>
      <w:rPr>
        <w:rFonts w:hint="default"/>
        <w:lang w:val="hu-HU" w:eastAsia="hu-HU" w:bidi="hu-HU"/>
      </w:rPr>
    </w:lvl>
    <w:lvl w:ilvl="8" w:tplc="28C6AA3C">
      <w:numFmt w:val="bullet"/>
      <w:lvlText w:val="•"/>
      <w:lvlJc w:val="left"/>
      <w:pPr>
        <w:ind w:left="8029" w:hanging="348"/>
      </w:pPr>
      <w:rPr>
        <w:rFonts w:hint="default"/>
        <w:lang w:val="hu-HU" w:eastAsia="hu-HU" w:bidi="hu-HU"/>
      </w:rPr>
    </w:lvl>
  </w:abstractNum>
  <w:abstractNum w:abstractNumId="47">
    <w:nsid w:val="543E28E2"/>
    <w:multiLevelType w:val="hybridMultilevel"/>
    <w:tmpl w:val="569AA5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54FC0D93"/>
    <w:multiLevelType w:val="hybridMultilevel"/>
    <w:tmpl w:val="DAC67FDA"/>
    <w:name w:val="WW8Num40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9">
    <w:nsid w:val="55352523"/>
    <w:multiLevelType w:val="hybridMultilevel"/>
    <w:tmpl w:val="0046EF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5D4F65D1"/>
    <w:multiLevelType w:val="hybridMultilevel"/>
    <w:tmpl w:val="841E00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63D70A8F"/>
    <w:multiLevelType w:val="hybridMultilevel"/>
    <w:tmpl w:val="7626EE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64991D2C"/>
    <w:multiLevelType w:val="hybridMultilevel"/>
    <w:tmpl w:val="2116BF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65E011CD"/>
    <w:multiLevelType w:val="multilevel"/>
    <w:tmpl w:val="00000004"/>
    <w:lvl w:ilvl="0">
      <w:start w:val="1"/>
      <w:numFmt w:val="bullet"/>
      <w:lvlText w:val=""/>
      <w:lvlJc w:val="left"/>
      <w:pPr>
        <w:tabs>
          <w:tab w:val="num" w:pos="0"/>
        </w:tabs>
        <w:ind w:left="737" w:hanging="360"/>
      </w:pPr>
      <w:rPr>
        <w:rFonts w:ascii="Symbol" w:hAnsi="Symbol" w:cs="Times New Roman"/>
      </w:rPr>
    </w:lvl>
    <w:lvl w:ilvl="1">
      <w:start w:val="1"/>
      <w:numFmt w:val="bullet"/>
      <w:lvlText w:val="o"/>
      <w:lvlJc w:val="left"/>
      <w:pPr>
        <w:tabs>
          <w:tab w:val="num" w:pos="0"/>
        </w:tabs>
        <w:ind w:left="1457" w:hanging="360"/>
      </w:pPr>
      <w:rPr>
        <w:rFonts w:ascii="Courier New" w:hAnsi="Courier New"/>
      </w:rPr>
    </w:lvl>
    <w:lvl w:ilvl="2">
      <w:start w:val="1"/>
      <w:numFmt w:val="bullet"/>
      <w:lvlText w:val=""/>
      <w:lvlJc w:val="left"/>
      <w:pPr>
        <w:tabs>
          <w:tab w:val="num" w:pos="0"/>
        </w:tabs>
        <w:ind w:left="2177" w:hanging="360"/>
      </w:pPr>
      <w:rPr>
        <w:rFonts w:ascii="Wingdings" w:hAnsi="Wingdings"/>
      </w:rPr>
    </w:lvl>
    <w:lvl w:ilvl="3">
      <w:start w:val="1"/>
      <w:numFmt w:val="bullet"/>
      <w:lvlText w:val=""/>
      <w:lvlJc w:val="left"/>
      <w:pPr>
        <w:tabs>
          <w:tab w:val="num" w:pos="0"/>
        </w:tabs>
        <w:ind w:left="2897" w:hanging="360"/>
      </w:pPr>
      <w:rPr>
        <w:rFonts w:ascii="Symbol" w:hAnsi="Symbol" w:cs="Times New Roman"/>
      </w:rPr>
    </w:lvl>
    <w:lvl w:ilvl="4">
      <w:start w:val="1"/>
      <w:numFmt w:val="bullet"/>
      <w:lvlText w:val="o"/>
      <w:lvlJc w:val="left"/>
      <w:pPr>
        <w:tabs>
          <w:tab w:val="num" w:pos="0"/>
        </w:tabs>
        <w:ind w:left="3617" w:hanging="360"/>
      </w:pPr>
      <w:rPr>
        <w:rFonts w:ascii="Courier New" w:hAnsi="Courier New"/>
      </w:rPr>
    </w:lvl>
    <w:lvl w:ilvl="5">
      <w:start w:val="1"/>
      <w:numFmt w:val="bullet"/>
      <w:lvlText w:val=""/>
      <w:lvlJc w:val="left"/>
      <w:pPr>
        <w:tabs>
          <w:tab w:val="num" w:pos="0"/>
        </w:tabs>
        <w:ind w:left="4337" w:hanging="360"/>
      </w:pPr>
      <w:rPr>
        <w:rFonts w:ascii="Wingdings" w:hAnsi="Wingdings"/>
      </w:rPr>
    </w:lvl>
    <w:lvl w:ilvl="6">
      <w:start w:val="1"/>
      <w:numFmt w:val="bullet"/>
      <w:lvlText w:val=""/>
      <w:lvlJc w:val="left"/>
      <w:pPr>
        <w:tabs>
          <w:tab w:val="num" w:pos="0"/>
        </w:tabs>
        <w:ind w:left="5057" w:hanging="360"/>
      </w:pPr>
      <w:rPr>
        <w:rFonts w:ascii="Symbol" w:hAnsi="Symbol" w:cs="Times New Roman"/>
      </w:rPr>
    </w:lvl>
    <w:lvl w:ilvl="7">
      <w:start w:val="1"/>
      <w:numFmt w:val="bullet"/>
      <w:lvlText w:val="o"/>
      <w:lvlJc w:val="left"/>
      <w:pPr>
        <w:tabs>
          <w:tab w:val="num" w:pos="0"/>
        </w:tabs>
        <w:ind w:left="5777" w:hanging="360"/>
      </w:pPr>
      <w:rPr>
        <w:rFonts w:ascii="Courier New" w:hAnsi="Courier New"/>
      </w:rPr>
    </w:lvl>
    <w:lvl w:ilvl="8">
      <w:start w:val="1"/>
      <w:numFmt w:val="bullet"/>
      <w:lvlText w:val=""/>
      <w:lvlJc w:val="left"/>
      <w:pPr>
        <w:tabs>
          <w:tab w:val="num" w:pos="0"/>
        </w:tabs>
        <w:ind w:left="6497" w:hanging="360"/>
      </w:pPr>
      <w:rPr>
        <w:rFonts w:ascii="Wingdings" w:hAnsi="Wingdings"/>
      </w:rPr>
    </w:lvl>
  </w:abstractNum>
  <w:abstractNum w:abstractNumId="54">
    <w:nsid w:val="69A82DA8"/>
    <w:multiLevelType w:val="hybridMultilevel"/>
    <w:tmpl w:val="5EDECA10"/>
    <w:lvl w:ilvl="0" w:tplc="C15CA1B2">
      <w:numFmt w:val="bullet"/>
      <w:lvlText w:val="-"/>
      <w:lvlJc w:val="left"/>
      <w:pPr>
        <w:ind w:left="720" w:hanging="360"/>
      </w:pPr>
      <w:rPr>
        <w:rFonts w:ascii="Times New Roman" w:eastAsia="Times New Roman" w:hAnsi="Times New Roman" w:cs="Times New Roman" w:hint="default"/>
        <w:spacing w:val="-3"/>
        <w:w w:val="99"/>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6BFA19C1"/>
    <w:multiLevelType w:val="hybridMultilevel"/>
    <w:tmpl w:val="7F069602"/>
    <w:lvl w:ilvl="0" w:tplc="C150A5B2">
      <w:start w:val="1"/>
      <w:numFmt w:val="bullet"/>
      <w:lvlText w:val=""/>
      <w:lvlJc w:val="left"/>
      <w:pPr>
        <w:tabs>
          <w:tab w:val="num" w:pos="980"/>
        </w:tabs>
        <w:ind w:left="980" w:hanging="360"/>
      </w:pPr>
      <w:rPr>
        <w:rFonts w:ascii="Symbol" w:hAnsi="Symbol" w:hint="default"/>
      </w:rPr>
    </w:lvl>
    <w:lvl w:ilvl="1" w:tplc="040E0019" w:tentative="1">
      <w:start w:val="1"/>
      <w:numFmt w:val="bullet"/>
      <w:lvlText w:val="o"/>
      <w:lvlJc w:val="left"/>
      <w:pPr>
        <w:tabs>
          <w:tab w:val="num" w:pos="1700"/>
        </w:tabs>
        <w:ind w:left="1700" w:hanging="360"/>
      </w:pPr>
      <w:rPr>
        <w:rFonts w:ascii="Courier New" w:hAnsi="Courier New" w:cs="Courier New" w:hint="default"/>
      </w:rPr>
    </w:lvl>
    <w:lvl w:ilvl="2" w:tplc="040E001B" w:tentative="1">
      <w:start w:val="1"/>
      <w:numFmt w:val="bullet"/>
      <w:lvlText w:val=""/>
      <w:lvlJc w:val="left"/>
      <w:pPr>
        <w:tabs>
          <w:tab w:val="num" w:pos="2420"/>
        </w:tabs>
        <w:ind w:left="2420" w:hanging="360"/>
      </w:pPr>
      <w:rPr>
        <w:rFonts w:ascii="Wingdings" w:hAnsi="Wingdings" w:hint="default"/>
      </w:rPr>
    </w:lvl>
    <w:lvl w:ilvl="3" w:tplc="040E000F" w:tentative="1">
      <w:start w:val="1"/>
      <w:numFmt w:val="bullet"/>
      <w:lvlText w:val=""/>
      <w:lvlJc w:val="left"/>
      <w:pPr>
        <w:tabs>
          <w:tab w:val="num" w:pos="3140"/>
        </w:tabs>
        <w:ind w:left="3140" w:hanging="360"/>
      </w:pPr>
      <w:rPr>
        <w:rFonts w:ascii="Symbol" w:hAnsi="Symbol" w:hint="default"/>
      </w:rPr>
    </w:lvl>
    <w:lvl w:ilvl="4" w:tplc="040E0019" w:tentative="1">
      <w:start w:val="1"/>
      <w:numFmt w:val="bullet"/>
      <w:lvlText w:val="o"/>
      <w:lvlJc w:val="left"/>
      <w:pPr>
        <w:tabs>
          <w:tab w:val="num" w:pos="3860"/>
        </w:tabs>
        <w:ind w:left="3860" w:hanging="360"/>
      </w:pPr>
      <w:rPr>
        <w:rFonts w:ascii="Courier New" w:hAnsi="Courier New" w:cs="Courier New" w:hint="default"/>
      </w:rPr>
    </w:lvl>
    <w:lvl w:ilvl="5" w:tplc="040E001B" w:tentative="1">
      <w:start w:val="1"/>
      <w:numFmt w:val="bullet"/>
      <w:lvlText w:val=""/>
      <w:lvlJc w:val="left"/>
      <w:pPr>
        <w:tabs>
          <w:tab w:val="num" w:pos="4580"/>
        </w:tabs>
        <w:ind w:left="4580" w:hanging="360"/>
      </w:pPr>
      <w:rPr>
        <w:rFonts w:ascii="Wingdings" w:hAnsi="Wingdings" w:hint="default"/>
      </w:rPr>
    </w:lvl>
    <w:lvl w:ilvl="6" w:tplc="040E000F" w:tentative="1">
      <w:start w:val="1"/>
      <w:numFmt w:val="bullet"/>
      <w:lvlText w:val=""/>
      <w:lvlJc w:val="left"/>
      <w:pPr>
        <w:tabs>
          <w:tab w:val="num" w:pos="5300"/>
        </w:tabs>
        <w:ind w:left="5300" w:hanging="360"/>
      </w:pPr>
      <w:rPr>
        <w:rFonts w:ascii="Symbol" w:hAnsi="Symbol" w:hint="default"/>
      </w:rPr>
    </w:lvl>
    <w:lvl w:ilvl="7" w:tplc="040E0019" w:tentative="1">
      <w:start w:val="1"/>
      <w:numFmt w:val="bullet"/>
      <w:lvlText w:val="o"/>
      <w:lvlJc w:val="left"/>
      <w:pPr>
        <w:tabs>
          <w:tab w:val="num" w:pos="6020"/>
        </w:tabs>
        <w:ind w:left="6020" w:hanging="360"/>
      </w:pPr>
      <w:rPr>
        <w:rFonts w:ascii="Courier New" w:hAnsi="Courier New" w:cs="Courier New" w:hint="default"/>
      </w:rPr>
    </w:lvl>
    <w:lvl w:ilvl="8" w:tplc="040E001B" w:tentative="1">
      <w:start w:val="1"/>
      <w:numFmt w:val="bullet"/>
      <w:lvlText w:val=""/>
      <w:lvlJc w:val="left"/>
      <w:pPr>
        <w:tabs>
          <w:tab w:val="num" w:pos="6740"/>
        </w:tabs>
        <w:ind w:left="6740" w:hanging="360"/>
      </w:pPr>
      <w:rPr>
        <w:rFonts w:ascii="Wingdings" w:hAnsi="Wingdings" w:hint="default"/>
      </w:rPr>
    </w:lvl>
  </w:abstractNum>
  <w:abstractNum w:abstractNumId="56">
    <w:nsid w:val="6CC62C08"/>
    <w:multiLevelType w:val="hybridMultilevel"/>
    <w:tmpl w:val="14DE05B2"/>
    <w:name w:val="WW8Num4022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7064052A"/>
    <w:multiLevelType w:val="hybridMultilevel"/>
    <w:tmpl w:val="A3E05C36"/>
    <w:lvl w:ilvl="0" w:tplc="040E0001">
      <w:start w:val="1"/>
      <w:numFmt w:val="bullet"/>
      <w:lvlText w:val=""/>
      <w:lvlJc w:val="left"/>
      <w:pPr>
        <w:tabs>
          <w:tab w:val="num" w:pos="980"/>
        </w:tabs>
        <w:ind w:left="980" w:hanging="360"/>
      </w:pPr>
      <w:rPr>
        <w:rFonts w:ascii="Symbol" w:hAnsi="Symbol" w:hint="default"/>
      </w:rPr>
    </w:lvl>
    <w:lvl w:ilvl="1" w:tplc="040E0003" w:tentative="1">
      <w:start w:val="1"/>
      <w:numFmt w:val="bullet"/>
      <w:lvlText w:val="o"/>
      <w:lvlJc w:val="left"/>
      <w:pPr>
        <w:tabs>
          <w:tab w:val="num" w:pos="1700"/>
        </w:tabs>
        <w:ind w:left="1700" w:hanging="360"/>
      </w:pPr>
      <w:rPr>
        <w:rFonts w:ascii="Courier New" w:hAnsi="Courier New" w:cs="Courier New" w:hint="default"/>
      </w:rPr>
    </w:lvl>
    <w:lvl w:ilvl="2" w:tplc="040E0005" w:tentative="1">
      <w:start w:val="1"/>
      <w:numFmt w:val="bullet"/>
      <w:lvlText w:val=""/>
      <w:lvlJc w:val="left"/>
      <w:pPr>
        <w:tabs>
          <w:tab w:val="num" w:pos="2420"/>
        </w:tabs>
        <w:ind w:left="2420" w:hanging="360"/>
      </w:pPr>
      <w:rPr>
        <w:rFonts w:ascii="Wingdings" w:hAnsi="Wingdings" w:hint="default"/>
      </w:rPr>
    </w:lvl>
    <w:lvl w:ilvl="3" w:tplc="040E0001" w:tentative="1">
      <w:start w:val="1"/>
      <w:numFmt w:val="bullet"/>
      <w:lvlText w:val=""/>
      <w:lvlJc w:val="left"/>
      <w:pPr>
        <w:tabs>
          <w:tab w:val="num" w:pos="3140"/>
        </w:tabs>
        <w:ind w:left="3140" w:hanging="360"/>
      </w:pPr>
      <w:rPr>
        <w:rFonts w:ascii="Symbol" w:hAnsi="Symbol" w:hint="default"/>
      </w:rPr>
    </w:lvl>
    <w:lvl w:ilvl="4" w:tplc="040E0003" w:tentative="1">
      <w:start w:val="1"/>
      <w:numFmt w:val="bullet"/>
      <w:lvlText w:val="o"/>
      <w:lvlJc w:val="left"/>
      <w:pPr>
        <w:tabs>
          <w:tab w:val="num" w:pos="3860"/>
        </w:tabs>
        <w:ind w:left="3860" w:hanging="360"/>
      </w:pPr>
      <w:rPr>
        <w:rFonts w:ascii="Courier New" w:hAnsi="Courier New" w:cs="Courier New" w:hint="default"/>
      </w:rPr>
    </w:lvl>
    <w:lvl w:ilvl="5" w:tplc="040E0005" w:tentative="1">
      <w:start w:val="1"/>
      <w:numFmt w:val="bullet"/>
      <w:lvlText w:val=""/>
      <w:lvlJc w:val="left"/>
      <w:pPr>
        <w:tabs>
          <w:tab w:val="num" w:pos="4580"/>
        </w:tabs>
        <w:ind w:left="4580" w:hanging="360"/>
      </w:pPr>
      <w:rPr>
        <w:rFonts w:ascii="Wingdings" w:hAnsi="Wingdings" w:hint="default"/>
      </w:rPr>
    </w:lvl>
    <w:lvl w:ilvl="6" w:tplc="040E0001" w:tentative="1">
      <w:start w:val="1"/>
      <w:numFmt w:val="bullet"/>
      <w:lvlText w:val=""/>
      <w:lvlJc w:val="left"/>
      <w:pPr>
        <w:tabs>
          <w:tab w:val="num" w:pos="5300"/>
        </w:tabs>
        <w:ind w:left="5300" w:hanging="360"/>
      </w:pPr>
      <w:rPr>
        <w:rFonts w:ascii="Symbol" w:hAnsi="Symbol" w:hint="default"/>
      </w:rPr>
    </w:lvl>
    <w:lvl w:ilvl="7" w:tplc="040E0003" w:tentative="1">
      <w:start w:val="1"/>
      <w:numFmt w:val="bullet"/>
      <w:lvlText w:val="o"/>
      <w:lvlJc w:val="left"/>
      <w:pPr>
        <w:tabs>
          <w:tab w:val="num" w:pos="6020"/>
        </w:tabs>
        <w:ind w:left="6020" w:hanging="360"/>
      </w:pPr>
      <w:rPr>
        <w:rFonts w:ascii="Courier New" w:hAnsi="Courier New" w:cs="Courier New" w:hint="default"/>
      </w:rPr>
    </w:lvl>
    <w:lvl w:ilvl="8" w:tplc="040E0005" w:tentative="1">
      <w:start w:val="1"/>
      <w:numFmt w:val="bullet"/>
      <w:lvlText w:val=""/>
      <w:lvlJc w:val="left"/>
      <w:pPr>
        <w:tabs>
          <w:tab w:val="num" w:pos="6740"/>
        </w:tabs>
        <w:ind w:left="6740" w:hanging="360"/>
      </w:pPr>
      <w:rPr>
        <w:rFonts w:ascii="Wingdings" w:hAnsi="Wingdings" w:hint="default"/>
      </w:rPr>
    </w:lvl>
  </w:abstractNum>
  <w:abstractNum w:abstractNumId="58">
    <w:nsid w:val="72865525"/>
    <w:multiLevelType w:val="hybridMultilevel"/>
    <w:tmpl w:val="1E10A70E"/>
    <w:name w:val="WW8Num402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nsid w:val="7854017B"/>
    <w:multiLevelType w:val="hybridMultilevel"/>
    <w:tmpl w:val="F01E40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nsid w:val="7AB24835"/>
    <w:multiLevelType w:val="hybridMultilevel"/>
    <w:tmpl w:val="C7126FE8"/>
    <w:lvl w:ilvl="0" w:tplc="00000003">
      <w:start w:val="1"/>
      <w:numFmt w:val="decimal"/>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1">
    <w:nsid w:val="7B05545D"/>
    <w:multiLevelType w:val="hybridMultilevel"/>
    <w:tmpl w:val="97981E6C"/>
    <w:lvl w:ilvl="0" w:tplc="040E000F">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nsid w:val="7E560280"/>
    <w:multiLevelType w:val="hybridMultilevel"/>
    <w:tmpl w:val="DD268A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60"/>
  </w:num>
  <w:num w:numId="4">
    <w:abstractNumId w:val="44"/>
  </w:num>
  <w:num w:numId="5">
    <w:abstractNumId w:val="36"/>
  </w:num>
  <w:num w:numId="6">
    <w:abstractNumId w:val="35"/>
  </w:num>
  <w:num w:numId="7">
    <w:abstractNumId w:val="56"/>
  </w:num>
  <w:num w:numId="8">
    <w:abstractNumId w:val="39"/>
  </w:num>
  <w:num w:numId="9">
    <w:abstractNumId w:val="52"/>
  </w:num>
  <w:num w:numId="10">
    <w:abstractNumId w:val="24"/>
  </w:num>
  <w:num w:numId="11">
    <w:abstractNumId w:val="61"/>
  </w:num>
  <w:num w:numId="12">
    <w:abstractNumId w:val="50"/>
  </w:num>
  <w:num w:numId="13">
    <w:abstractNumId w:val="29"/>
  </w:num>
  <w:num w:numId="14">
    <w:abstractNumId w:val="20"/>
  </w:num>
  <w:num w:numId="15">
    <w:abstractNumId w:val="55"/>
  </w:num>
  <w:num w:numId="16">
    <w:abstractNumId w:val="43"/>
  </w:num>
  <w:num w:numId="17">
    <w:abstractNumId w:val="31"/>
  </w:num>
  <w:num w:numId="18">
    <w:abstractNumId w:val="57"/>
  </w:num>
  <w:num w:numId="19">
    <w:abstractNumId w:val="48"/>
  </w:num>
  <w:num w:numId="20">
    <w:abstractNumId w:val="33"/>
  </w:num>
  <w:num w:numId="21">
    <w:abstractNumId w:val="58"/>
  </w:num>
  <w:num w:numId="22">
    <w:abstractNumId w:val="21"/>
  </w:num>
  <w:num w:numId="23">
    <w:abstractNumId w:val="47"/>
  </w:num>
  <w:num w:numId="24">
    <w:abstractNumId w:val="40"/>
  </w:num>
  <w:num w:numId="25">
    <w:abstractNumId w:val="42"/>
  </w:num>
  <w:num w:numId="26">
    <w:abstractNumId w:val="2"/>
  </w:num>
  <w:num w:numId="27">
    <w:abstractNumId w:val="4"/>
  </w:num>
  <w:num w:numId="28">
    <w:abstractNumId w:val="7"/>
  </w:num>
  <w:num w:numId="29">
    <w:abstractNumId w:val="28"/>
  </w:num>
  <w:num w:numId="30">
    <w:abstractNumId w:val="23"/>
  </w:num>
  <w:num w:numId="31">
    <w:abstractNumId w:val="53"/>
  </w:num>
  <w:num w:numId="32">
    <w:abstractNumId w:val="6"/>
  </w:num>
  <w:num w:numId="33">
    <w:abstractNumId w:val="45"/>
  </w:num>
  <w:num w:numId="34">
    <w:abstractNumId w:val="25"/>
  </w:num>
  <w:num w:numId="35">
    <w:abstractNumId w:val="41"/>
  </w:num>
  <w:num w:numId="36">
    <w:abstractNumId w:val="37"/>
  </w:num>
  <w:num w:numId="37">
    <w:abstractNumId w:val="30"/>
  </w:num>
  <w:num w:numId="38">
    <w:abstractNumId w:val="51"/>
  </w:num>
  <w:num w:numId="39">
    <w:abstractNumId w:val="49"/>
  </w:num>
  <w:num w:numId="40">
    <w:abstractNumId w:val="59"/>
  </w:num>
  <w:num w:numId="41">
    <w:abstractNumId w:val="34"/>
  </w:num>
  <w:num w:numId="42">
    <w:abstractNumId w:val="38"/>
  </w:num>
  <w:num w:numId="43">
    <w:abstractNumId w:val="26"/>
  </w:num>
  <w:num w:numId="44">
    <w:abstractNumId w:val="46"/>
  </w:num>
  <w:num w:numId="45">
    <w:abstractNumId w:val="62"/>
  </w:num>
  <w:num w:numId="46">
    <w:abstractNumId w:val="22"/>
  </w:num>
  <w:num w:numId="47">
    <w:abstractNumId w:val="27"/>
  </w:num>
  <w:num w:numId="48">
    <w:abstractNumId w:val="5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0898"/>
  </w:hdrShapeDefaults>
  <w:footnotePr>
    <w:footnote w:id="-1"/>
    <w:footnote w:id="0"/>
  </w:footnotePr>
  <w:endnotePr>
    <w:endnote w:id="-1"/>
    <w:endnote w:id="0"/>
  </w:endnotePr>
  <w:compat/>
  <w:rsids>
    <w:rsidRoot w:val="00CF10D6"/>
    <w:rsid w:val="00007054"/>
    <w:rsid w:val="00030B79"/>
    <w:rsid w:val="000319DC"/>
    <w:rsid w:val="000528CA"/>
    <w:rsid w:val="00052CFA"/>
    <w:rsid w:val="000741EE"/>
    <w:rsid w:val="000C2BBA"/>
    <w:rsid w:val="000C321E"/>
    <w:rsid w:val="000C55EF"/>
    <w:rsid w:val="000D1EE5"/>
    <w:rsid w:val="000D519D"/>
    <w:rsid w:val="000F627F"/>
    <w:rsid w:val="001048AF"/>
    <w:rsid w:val="00131921"/>
    <w:rsid w:val="001353E3"/>
    <w:rsid w:val="00153FAD"/>
    <w:rsid w:val="001624AA"/>
    <w:rsid w:val="001671F0"/>
    <w:rsid w:val="00171F32"/>
    <w:rsid w:val="001950D0"/>
    <w:rsid w:val="001A2D8B"/>
    <w:rsid w:val="001A3202"/>
    <w:rsid w:val="001A37F5"/>
    <w:rsid w:val="001A50E1"/>
    <w:rsid w:val="001B2CC2"/>
    <w:rsid w:val="001C0602"/>
    <w:rsid w:val="001D7877"/>
    <w:rsid w:val="001F4483"/>
    <w:rsid w:val="001F4766"/>
    <w:rsid w:val="001F4A02"/>
    <w:rsid w:val="001F60EC"/>
    <w:rsid w:val="00204D0C"/>
    <w:rsid w:val="002160A5"/>
    <w:rsid w:val="0023615E"/>
    <w:rsid w:val="002605E0"/>
    <w:rsid w:val="0028288F"/>
    <w:rsid w:val="00293A6B"/>
    <w:rsid w:val="002D038C"/>
    <w:rsid w:val="00316FF4"/>
    <w:rsid w:val="0032593F"/>
    <w:rsid w:val="0032602F"/>
    <w:rsid w:val="0035012C"/>
    <w:rsid w:val="0038655B"/>
    <w:rsid w:val="003A1D12"/>
    <w:rsid w:val="003B06DE"/>
    <w:rsid w:val="003B136A"/>
    <w:rsid w:val="003B5958"/>
    <w:rsid w:val="003C6E70"/>
    <w:rsid w:val="003D47F9"/>
    <w:rsid w:val="003E6545"/>
    <w:rsid w:val="003F74B2"/>
    <w:rsid w:val="00413E8D"/>
    <w:rsid w:val="00413F8E"/>
    <w:rsid w:val="0041665F"/>
    <w:rsid w:val="00422BC2"/>
    <w:rsid w:val="004309F7"/>
    <w:rsid w:val="0046106F"/>
    <w:rsid w:val="0046740B"/>
    <w:rsid w:val="00474B04"/>
    <w:rsid w:val="004B1B77"/>
    <w:rsid w:val="004D623B"/>
    <w:rsid w:val="004E0F2D"/>
    <w:rsid w:val="004F344A"/>
    <w:rsid w:val="004F6CC7"/>
    <w:rsid w:val="0051353F"/>
    <w:rsid w:val="005306FA"/>
    <w:rsid w:val="00537B2A"/>
    <w:rsid w:val="00541221"/>
    <w:rsid w:val="00541DA0"/>
    <w:rsid w:val="005532B9"/>
    <w:rsid w:val="0056368D"/>
    <w:rsid w:val="005748CA"/>
    <w:rsid w:val="00575D27"/>
    <w:rsid w:val="00586E5F"/>
    <w:rsid w:val="005A0A61"/>
    <w:rsid w:val="005A2BD5"/>
    <w:rsid w:val="005A539C"/>
    <w:rsid w:val="005B08C9"/>
    <w:rsid w:val="005C315B"/>
    <w:rsid w:val="005D088F"/>
    <w:rsid w:val="005D3B28"/>
    <w:rsid w:val="0062001A"/>
    <w:rsid w:val="00625CC1"/>
    <w:rsid w:val="006410BD"/>
    <w:rsid w:val="00647AC8"/>
    <w:rsid w:val="0068304E"/>
    <w:rsid w:val="00690432"/>
    <w:rsid w:val="0069776B"/>
    <w:rsid w:val="006A0556"/>
    <w:rsid w:val="006B2EE2"/>
    <w:rsid w:val="006C531C"/>
    <w:rsid w:val="006E4583"/>
    <w:rsid w:val="007114D9"/>
    <w:rsid w:val="00720AA1"/>
    <w:rsid w:val="007333E5"/>
    <w:rsid w:val="00745AE7"/>
    <w:rsid w:val="00751744"/>
    <w:rsid w:val="007645DB"/>
    <w:rsid w:val="00785F32"/>
    <w:rsid w:val="007A15D9"/>
    <w:rsid w:val="007B51C3"/>
    <w:rsid w:val="007B6318"/>
    <w:rsid w:val="007C1AE0"/>
    <w:rsid w:val="007E408B"/>
    <w:rsid w:val="00834433"/>
    <w:rsid w:val="00834474"/>
    <w:rsid w:val="0083558A"/>
    <w:rsid w:val="008723EA"/>
    <w:rsid w:val="00895960"/>
    <w:rsid w:val="008B6530"/>
    <w:rsid w:val="008C6C46"/>
    <w:rsid w:val="008E1B84"/>
    <w:rsid w:val="008F02EC"/>
    <w:rsid w:val="00903CF8"/>
    <w:rsid w:val="00903DCF"/>
    <w:rsid w:val="0091155A"/>
    <w:rsid w:val="00916508"/>
    <w:rsid w:val="00936833"/>
    <w:rsid w:val="00942702"/>
    <w:rsid w:val="00943375"/>
    <w:rsid w:val="00951D8A"/>
    <w:rsid w:val="009716A0"/>
    <w:rsid w:val="009A1977"/>
    <w:rsid w:val="009B4B3F"/>
    <w:rsid w:val="009C2BD1"/>
    <w:rsid w:val="009C7CE9"/>
    <w:rsid w:val="009D09DB"/>
    <w:rsid w:val="009E0257"/>
    <w:rsid w:val="009E218E"/>
    <w:rsid w:val="00A47378"/>
    <w:rsid w:val="00A55E05"/>
    <w:rsid w:val="00A738BC"/>
    <w:rsid w:val="00A76391"/>
    <w:rsid w:val="00AD1216"/>
    <w:rsid w:val="00AE36D9"/>
    <w:rsid w:val="00AF1C41"/>
    <w:rsid w:val="00B0023C"/>
    <w:rsid w:val="00B0346B"/>
    <w:rsid w:val="00B16BD7"/>
    <w:rsid w:val="00B337C7"/>
    <w:rsid w:val="00B450D1"/>
    <w:rsid w:val="00B61374"/>
    <w:rsid w:val="00B67FB1"/>
    <w:rsid w:val="00B7318A"/>
    <w:rsid w:val="00B776D2"/>
    <w:rsid w:val="00B846E0"/>
    <w:rsid w:val="00B91C7D"/>
    <w:rsid w:val="00BD31F7"/>
    <w:rsid w:val="00BF1BB6"/>
    <w:rsid w:val="00BF2B4C"/>
    <w:rsid w:val="00C1001D"/>
    <w:rsid w:val="00C14D7D"/>
    <w:rsid w:val="00C1765D"/>
    <w:rsid w:val="00C20C39"/>
    <w:rsid w:val="00C41DD3"/>
    <w:rsid w:val="00C53697"/>
    <w:rsid w:val="00C60732"/>
    <w:rsid w:val="00CA01B7"/>
    <w:rsid w:val="00CA568C"/>
    <w:rsid w:val="00CB0334"/>
    <w:rsid w:val="00CB3360"/>
    <w:rsid w:val="00CB744D"/>
    <w:rsid w:val="00CD11FE"/>
    <w:rsid w:val="00CD6CD0"/>
    <w:rsid w:val="00CD6EB3"/>
    <w:rsid w:val="00CF0248"/>
    <w:rsid w:val="00CF10D6"/>
    <w:rsid w:val="00D04E2B"/>
    <w:rsid w:val="00D104C3"/>
    <w:rsid w:val="00D2447C"/>
    <w:rsid w:val="00D65A5D"/>
    <w:rsid w:val="00D67DDD"/>
    <w:rsid w:val="00D721C8"/>
    <w:rsid w:val="00D86E70"/>
    <w:rsid w:val="00D9216C"/>
    <w:rsid w:val="00DA364E"/>
    <w:rsid w:val="00DA7C4D"/>
    <w:rsid w:val="00DB1841"/>
    <w:rsid w:val="00DB71D9"/>
    <w:rsid w:val="00DC560E"/>
    <w:rsid w:val="00DD0988"/>
    <w:rsid w:val="00DE3DD4"/>
    <w:rsid w:val="00E027B4"/>
    <w:rsid w:val="00E1768D"/>
    <w:rsid w:val="00E2181B"/>
    <w:rsid w:val="00E22D9B"/>
    <w:rsid w:val="00E56F23"/>
    <w:rsid w:val="00E6257D"/>
    <w:rsid w:val="00E72148"/>
    <w:rsid w:val="00E9338C"/>
    <w:rsid w:val="00E96F9A"/>
    <w:rsid w:val="00EC3307"/>
    <w:rsid w:val="00ED18FA"/>
    <w:rsid w:val="00ED2521"/>
    <w:rsid w:val="00EE2733"/>
    <w:rsid w:val="00F15CBD"/>
    <w:rsid w:val="00F667FF"/>
    <w:rsid w:val="00F74E89"/>
    <w:rsid w:val="00F7614E"/>
    <w:rsid w:val="00F91615"/>
    <w:rsid w:val="00F94B2B"/>
    <w:rsid w:val="00F953B8"/>
    <w:rsid w:val="00FB3114"/>
    <w:rsid w:val="00FB5F8A"/>
    <w:rsid w:val="00FC2762"/>
    <w:rsid w:val="00FE1D1D"/>
    <w:rsid w:val="00FE220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37B2A"/>
    <w:pPr>
      <w:suppressAutoHyphens/>
    </w:pPr>
    <w:rPr>
      <w:sz w:val="24"/>
      <w:szCs w:val="24"/>
      <w:lang w:eastAsia="zh-CN"/>
    </w:rPr>
  </w:style>
  <w:style w:type="paragraph" w:styleId="Cmsor1">
    <w:name w:val="heading 1"/>
    <w:basedOn w:val="Norml"/>
    <w:next w:val="Norml"/>
    <w:qFormat/>
    <w:rsid w:val="00537B2A"/>
    <w:pPr>
      <w:keepNext/>
      <w:numPr>
        <w:numId w:val="1"/>
      </w:numPr>
      <w:ind w:left="150" w:firstLine="0"/>
      <w:jc w:val="center"/>
      <w:outlineLvl w:val="0"/>
    </w:pPr>
    <w:rPr>
      <w:b/>
      <w:bCs/>
      <w:i/>
      <w:iCs/>
      <w:sz w:val="36"/>
    </w:rPr>
  </w:style>
  <w:style w:type="paragraph" w:styleId="Cmsor2">
    <w:name w:val="heading 2"/>
    <w:basedOn w:val="Norml"/>
    <w:next w:val="Norml"/>
    <w:qFormat/>
    <w:rsid w:val="00537B2A"/>
    <w:pPr>
      <w:keepNext/>
      <w:numPr>
        <w:ilvl w:val="1"/>
        <w:numId w:val="1"/>
      </w:numPr>
      <w:ind w:left="0" w:firstLine="720"/>
      <w:outlineLvl w:val="1"/>
    </w:pPr>
    <w:rPr>
      <w:sz w:val="28"/>
    </w:rPr>
  </w:style>
  <w:style w:type="paragraph" w:styleId="Cmsor3">
    <w:name w:val="heading 3"/>
    <w:basedOn w:val="Norml"/>
    <w:next w:val="Norml"/>
    <w:qFormat/>
    <w:rsid w:val="00537B2A"/>
    <w:pPr>
      <w:keepNext/>
      <w:numPr>
        <w:ilvl w:val="2"/>
        <w:numId w:val="1"/>
      </w:numPr>
      <w:ind w:left="0" w:firstLine="1080"/>
      <w:outlineLvl w:val="2"/>
    </w:pPr>
    <w:rPr>
      <w:sz w:val="28"/>
    </w:rPr>
  </w:style>
  <w:style w:type="paragraph" w:styleId="Cmsor4">
    <w:name w:val="heading 4"/>
    <w:basedOn w:val="Norml"/>
    <w:next w:val="Norml"/>
    <w:qFormat/>
    <w:rsid w:val="00537B2A"/>
    <w:pPr>
      <w:keepNext/>
      <w:numPr>
        <w:ilvl w:val="3"/>
        <w:numId w:val="1"/>
      </w:numPr>
      <w:outlineLvl w:val="3"/>
    </w:pPr>
    <w:rPr>
      <w:sz w:val="28"/>
    </w:rPr>
  </w:style>
  <w:style w:type="paragraph" w:styleId="Cmsor5">
    <w:name w:val="heading 5"/>
    <w:basedOn w:val="Norml"/>
    <w:next w:val="Norml"/>
    <w:qFormat/>
    <w:rsid w:val="00537B2A"/>
    <w:pPr>
      <w:keepNext/>
      <w:numPr>
        <w:ilvl w:val="4"/>
        <w:numId w:val="1"/>
      </w:numPr>
      <w:jc w:val="both"/>
      <w:outlineLvl w:val="4"/>
    </w:pPr>
    <w:rPr>
      <w:sz w:val="28"/>
    </w:rPr>
  </w:style>
  <w:style w:type="paragraph" w:styleId="Cmsor6">
    <w:name w:val="heading 6"/>
    <w:basedOn w:val="Norml"/>
    <w:next w:val="Norml"/>
    <w:qFormat/>
    <w:rsid w:val="00537B2A"/>
    <w:pPr>
      <w:keepNext/>
      <w:numPr>
        <w:ilvl w:val="5"/>
        <w:numId w:val="1"/>
      </w:numPr>
      <w:jc w:val="both"/>
      <w:outlineLvl w:val="5"/>
    </w:pPr>
    <w:rPr>
      <w:b/>
      <w:bCs/>
      <w:sz w:val="28"/>
    </w:rPr>
  </w:style>
  <w:style w:type="paragraph" w:styleId="Cmsor7">
    <w:name w:val="heading 7"/>
    <w:basedOn w:val="Norml"/>
    <w:next w:val="Norml"/>
    <w:qFormat/>
    <w:rsid w:val="00537B2A"/>
    <w:pPr>
      <w:keepNext/>
      <w:numPr>
        <w:ilvl w:val="6"/>
        <w:numId w:val="1"/>
      </w:numPr>
      <w:ind w:left="4248" w:firstLine="0"/>
      <w:jc w:val="both"/>
      <w:outlineLvl w:val="6"/>
    </w:pPr>
    <w:rPr>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sid w:val="00537B2A"/>
  </w:style>
  <w:style w:type="character" w:customStyle="1" w:styleId="WW8Num1z1">
    <w:name w:val="WW8Num1z1"/>
    <w:rsid w:val="00537B2A"/>
  </w:style>
  <w:style w:type="character" w:customStyle="1" w:styleId="WW8Num1z2">
    <w:name w:val="WW8Num1z2"/>
    <w:rsid w:val="00537B2A"/>
  </w:style>
  <w:style w:type="character" w:customStyle="1" w:styleId="WW8Num1z3">
    <w:name w:val="WW8Num1z3"/>
    <w:rsid w:val="00537B2A"/>
  </w:style>
  <w:style w:type="character" w:customStyle="1" w:styleId="WW8Num1z4">
    <w:name w:val="WW8Num1z4"/>
    <w:rsid w:val="00537B2A"/>
  </w:style>
  <w:style w:type="character" w:customStyle="1" w:styleId="WW8Num1z5">
    <w:name w:val="WW8Num1z5"/>
    <w:rsid w:val="00537B2A"/>
  </w:style>
  <w:style w:type="character" w:customStyle="1" w:styleId="WW8Num1z6">
    <w:name w:val="WW8Num1z6"/>
    <w:rsid w:val="00537B2A"/>
  </w:style>
  <w:style w:type="character" w:customStyle="1" w:styleId="WW8Num1z7">
    <w:name w:val="WW8Num1z7"/>
    <w:rsid w:val="00537B2A"/>
  </w:style>
  <w:style w:type="character" w:customStyle="1" w:styleId="WW8Num1z8">
    <w:name w:val="WW8Num1z8"/>
    <w:rsid w:val="00537B2A"/>
  </w:style>
  <w:style w:type="character" w:customStyle="1" w:styleId="WW8Num2z0">
    <w:name w:val="WW8Num2z0"/>
    <w:rsid w:val="00537B2A"/>
  </w:style>
  <w:style w:type="character" w:customStyle="1" w:styleId="WW8Num2z1">
    <w:name w:val="WW8Num2z1"/>
    <w:rsid w:val="00537B2A"/>
  </w:style>
  <w:style w:type="character" w:customStyle="1" w:styleId="WW8Num2z2">
    <w:name w:val="WW8Num2z2"/>
    <w:rsid w:val="00537B2A"/>
  </w:style>
  <w:style w:type="character" w:customStyle="1" w:styleId="WW8Num2z3">
    <w:name w:val="WW8Num2z3"/>
    <w:rsid w:val="00537B2A"/>
  </w:style>
  <w:style w:type="character" w:customStyle="1" w:styleId="WW8Num2z4">
    <w:name w:val="WW8Num2z4"/>
    <w:rsid w:val="00537B2A"/>
  </w:style>
  <w:style w:type="character" w:customStyle="1" w:styleId="WW8Num2z5">
    <w:name w:val="WW8Num2z5"/>
    <w:rsid w:val="00537B2A"/>
  </w:style>
  <w:style w:type="character" w:customStyle="1" w:styleId="WW8Num2z6">
    <w:name w:val="WW8Num2z6"/>
    <w:rsid w:val="00537B2A"/>
  </w:style>
  <w:style w:type="character" w:customStyle="1" w:styleId="WW8Num2z7">
    <w:name w:val="WW8Num2z7"/>
    <w:rsid w:val="00537B2A"/>
  </w:style>
  <w:style w:type="character" w:customStyle="1" w:styleId="WW8Num2z8">
    <w:name w:val="WW8Num2z8"/>
    <w:rsid w:val="00537B2A"/>
  </w:style>
  <w:style w:type="character" w:customStyle="1" w:styleId="WW8Num3z0">
    <w:name w:val="WW8Num3z0"/>
    <w:rsid w:val="00537B2A"/>
    <w:rPr>
      <w:rFonts w:ascii="Times New Roman" w:eastAsia="Times New Roman" w:hAnsi="Times New Roman" w:cs="Times New Roman"/>
    </w:rPr>
  </w:style>
  <w:style w:type="character" w:customStyle="1" w:styleId="WW8Num3z1">
    <w:name w:val="WW8Num3z1"/>
    <w:rsid w:val="00537B2A"/>
    <w:rPr>
      <w:rFonts w:ascii="Courier New" w:hAnsi="Courier New" w:cs="Courier New"/>
    </w:rPr>
  </w:style>
  <w:style w:type="character" w:customStyle="1" w:styleId="WW8Num3z2">
    <w:name w:val="WW8Num3z2"/>
    <w:rsid w:val="00537B2A"/>
    <w:rPr>
      <w:rFonts w:ascii="Wingdings" w:hAnsi="Wingdings" w:cs="Wingdings"/>
    </w:rPr>
  </w:style>
  <w:style w:type="character" w:customStyle="1" w:styleId="WW8Num3z3">
    <w:name w:val="WW8Num3z3"/>
    <w:rsid w:val="00537B2A"/>
    <w:rPr>
      <w:rFonts w:ascii="Symbol" w:hAnsi="Symbol" w:cs="Symbol"/>
    </w:rPr>
  </w:style>
  <w:style w:type="character" w:customStyle="1" w:styleId="WW8Num3z4">
    <w:name w:val="WW8Num3z4"/>
    <w:rsid w:val="00537B2A"/>
  </w:style>
  <w:style w:type="character" w:customStyle="1" w:styleId="WW8Num3z5">
    <w:name w:val="WW8Num3z5"/>
    <w:rsid w:val="00537B2A"/>
  </w:style>
  <w:style w:type="character" w:customStyle="1" w:styleId="WW8Num3z6">
    <w:name w:val="WW8Num3z6"/>
    <w:rsid w:val="00537B2A"/>
  </w:style>
  <w:style w:type="character" w:customStyle="1" w:styleId="WW8Num3z7">
    <w:name w:val="WW8Num3z7"/>
    <w:rsid w:val="00537B2A"/>
  </w:style>
  <w:style w:type="character" w:customStyle="1" w:styleId="WW8Num3z8">
    <w:name w:val="WW8Num3z8"/>
    <w:rsid w:val="00537B2A"/>
  </w:style>
  <w:style w:type="character" w:customStyle="1" w:styleId="WW8Num4z0">
    <w:name w:val="WW8Num4z0"/>
    <w:rsid w:val="00537B2A"/>
    <w:rPr>
      <w:rFonts w:ascii="Times New Roman" w:eastAsia="Times New Roman" w:hAnsi="Times New Roman" w:cs="Times New Roman"/>
    </w:rPr>
  </w:style>
  <w:style w:type="character" w:customStyle="1" w:styleId="WW8Num5z0">
    <w:name w:val="WW8Num5z0"/>
    <w:rsid w:val="00537B2A"/>
  </w:style>
  <w:style w:type="character" w:customStyle="1" w:styleId="WW8Num6z0">
    <w:name w:val="WW8Num6z0"/>
    <w:rsid w:val="00537B2A"/>
    <w:rPr>
      <w:rFonts w:ascii="Times New Roman" w:eastAsia="Times New Roman" w:hAnsi="Times New Roman" w:cs="Times New Roman"/>
    </w:rPr>
  </w:style>
  <w:style w:type="character" w:customStyle="1" w:styleId="WW8Num7z0">
    <w:name w:val="WW8Num7z0"/>
    <w:rsid w:val="00537B2A"/>
    <w:rPr>
      <w:rFonts w:ascii="Times New Roman" w:eastAsia="Times New Roman" w:hAnsi="Times New Roman" w:cs="Times New Roman"/>
    </w:rPr>
  </w:style>
  <w:style w:type="character" w:customStyle="1" w:styleId="WW8Num8z0">
    <w:name w:val="WW8Num8z0"/>
    <w:rsid w:val="00537B2A"/>
    <w:rPr>
      <w:rFonts w:ascii="Times New Roman" w:eastAsia="Times New Roman" w:hAnsi="Times New Roman" w:cs="Times New Roman"/>
    </w:rPr>
  </w:style>
  <w:style w:type="character" w:customStyle="1" w:styleId="WW8Num9z0">
    <w:name w:val="WW8Num9z0"/>
    <w:rsid w:val="00537B2A"/>
  </w:style>
  <w:style w:type="character" w:customStyle="1" w:styleId="WW8Num10z0">
    <w:name w:val="WW8Num10z0"/>
    <w:rsid w:val="00537B2A"/>
    <w:rPr>
      <w:rFonts w:ascii="Courier New" w:hAnsi="Courier New" w:cs="Courier New"/>
    </w:rPr>
  </w:style>
  <w:style w:type="character" w:customStyle="1" w:styleId="WW8Num11z0">
    <w:name w:val="WW8Num11z0"/>
    <w:rsid w:val="00537B2A"/>
    <w:rPr>
      <w:rFonts w:ascii="Symbol" w:hAnsi="Symbol" w:cs="Symbol"/>
    </w:rPr>
  </w:style>
  <w:style w:type="character" w:customStyle="1" w:styleId="WW8Num12z0">
    <w:name w:val="WW8Num12z0"/>
    <w:rsid w:val="00537B2A"/>
  </w:style>
  <w:style w:type="character" w:customStyle="1" w:styleId="WW8Num13z0">
    <w:name w:val="WW8Num13z0"/>
    <w:rsid w:val="00537B2A"/>
    <w:rPr>
      <w:rFonts w:ascii="Times New Roman" w:eastAsia="Times New Roman" w:hAnsi="Times New Roman" w:cs="Times New Roman"/>
    </w:rPr>
  </w:style>
  <w:style w:type="character" w:customStyle="1" w:styleId="WW8Num14z0">
    <w:name w:val="WW8Num14z0"/>
    <w:rsid w:val="00537B2A"/>
    <w:rPr>
      <w:rFonts w:ascii="Times New Roman" w:eastAsia="Times New Roman" w:hAnsi="Times New Roman" w:cs="Times New Roman"/>
    </w:rPr>
  </w:style>
  <w:style w:type="character" w:customStyle="1" w:styleId="WW8Num15z0">
    <w:name w:val="WW8Num15z0"/>
    <w:rsid w:val="00537B2A"/>
    <w:rPr>
      <w:rFonts w:ascii="Times New Roman" w:eastAsia="Times New Roman" w:hAnsi="Times New Roman" w:cs="Times New Roman"/>
    </w:rPr>
  </w:style>
  <w:style w:type="character" w:customStyle="1" w:styleId="WW8Num16z0">
    <w:name w:val="WW8Num16z0"/>
    <w:rsid w:val="00537B2A"/>
    <w:rPr>
      <w:rFonts w:ascii="Times New Roman" w:eastAsia="Times New Roman" w:hAnsi="Times New Roman" w:cs="Times New Roman"/>
    </w:rPr>
  </w:style>
  <w:style w:type="character" w:customStyle="1" w:styleId="WW8Num17z0">
    <w:name w:val="WW8Num17z0"/>
    <w:rsid w:val="00537B2A"/>
    <w:rPr>
      <w:rFonts w:ascii="Symbol" w:hAnsi="Symbol" w:cs="Symbol"/>
      <w:szCs w:val="24"/>
    </w:rPr>
  </w:style>
  <w:style w:type="character" w:customStyle="1" w:styleId="WW8Num18z0">
    <w:name w:val="WW8Num18z0"/>
    <w:rsid w:val="00537B2A"/>
    <w:rPr>
      <w:rFonts w:ascii="Symbol" w:hAnsi="Symbol" w:cs="Symbol"/>
      <w:sz w:val="24"/>
    </w:rPr>
  </w:style>
  <w:style w:type="character" w:customStyle="1" w:styleId="WW8Num19z0">
    <w:name w:val="WW8Num19z0"/>
    <w:rsid w:val="00537B2A"/>
    <w:rPr>
      <w:rFonts w:ascii="Wingdings" w:hAnsi="Wingdings" w:cs="Wingdings"/>
      <w:sz w:val="24"/>
    </w:rPr>
  </w:style>
  <w:style w:type="character" w:customStyle="1" w:styleId="WW8Num20z0">
    <w:name w:val="WW8Num20z0"/>
    <w:rsid w:val="00537B2A"/>
    <w:rPr>
      <w:rFonts w:ascii="Symbol" w:hAnsi="Symbol" w:cs="Symbol"/>
      <w:sz w:val="24"/>
    </w:rPr>
  </w:style>
  <w:style w:type="character" w:customStyle="1" w:styleId="WW8Num4z1">
    <w:name w:val="WW8Num4z1"/>
    <w:rsid w:val="00537B2A"/>
    <w:rPr>
      <w:rFonts w:ascii="Courier New" w:hAnsi="Courier New" w:cs="Courier New"/>
    </w:rPr>
  </w:style>
  <w:style w:type="character" w:customStyle="1" w:styleId="WW8Num4z2">
    <w:name w:val="WW8Num4z2"/>
    <w:rsid w:val="00537B2A"/>
    <w:rPr>
      <w:rFonts w:ascii="Wingdings" w:hAnsi="Wingdings" w:cs="Wingdings"/>
    </w:rPr>
  </w:style>
  <w:style w:type="character" w:customStyle="1" w:styleId="WW8Num4z3">
    <w:name w:val="WW8Num4z3"/>
    <w:rsid w:val="00537B2A"/>
    <w:rPr>
      <w:rFonts w:ascii="Symbol" w:hAnsi="Symbol" w:cs="Symbol"/>
    </w:rPr>
  </w:style>
  <w:style w:type="character" w:customStyle="1" w:styleId="WW8Num5z1">
    <w:name w:val="WW8Num5z1"/>
    <w:rsid w:val="00537B2A"/>
  </w:style>
  <w:style w:type="character" w:customStyle="1" w:styleId="WW8Num5z2">
    <w:name w:val="WW8Num5z2"/>
    <w:rsid w:val="00537B2A"/>
  </w:style>
  <w:style w:type="character" w:customStyle="1" w:styleId="WW8Num5z3">
    <w:name w:val="WW8Num5z3"/>
    <w:rsid w:val="00537B2A"/>
  </w:style>
  <w:style w:type="character" w:customStyle="1" w:styleId="WW8Num5z4">
    <w:name w:val="WW8Num5z4"/>
    <w:rsid w:val="00537B2A"/>
  </w:style>
  <w:style w:type="character" w:customStyle="1" w:styleId="WW8Num5z5">
    <w:name w:val="WW8Num5z5"/>
    <w:rsid w:val="00537B2A"/>
  </w:style>
  <w:style w:type="character" w:customStyle="1" w:styleId="WW8Num5z6">
    <w:name w:val="WW8Num5z6"/>
    <w:rsid w:val="00537B2A"/>
  </w:style>
  <w:style w:type="character" w:customStyle="1" w:styleId="WW8Num5z7">
    <w:name w:val="WW8Num5z7"/>
    <w:rsid w:val="00537B2A"/>
  </w:style>
  <w:style w:type="character" w:customStyle="1" w:styleId="WW8Num5z8">
    <w:name w:val="WW8Num5z8"/>
    <w:rsid w:val="00537B2A"/>
  </w:style>
  <w:style w:type="character" w:customStyle="1" w:styleId="WW8Num6z1">
    <w:name w:val="WW8Num6z1"/>
    <w:rsid w:val="00537B2A"/>
  </w:style>
  <w:style w:type="character" w:customStyle="1" w:styleId="WW8Num6z2">
    <w:name w:val="WW8Num6z2"/>
    <w:rsid w:val="00537B2A"/>
  </w:style>
  <w:style w:type="character" w:customStyle="1" w:styleId="WW8Num6z3">
    <w:name w:val="WW8Num6z3"/>
    <w:rsid w:val="00537B2A"/>
  </w:style>
  <w:style w:type="character" w:customStyle="1" w:styleId="WW8Num6z4">
    <w:name w:val="WW8Num6z4"/>
    <w:rsid w:val="00537B2A"/>
  </w:style>
  <w:style w:type="character" w:customStyle="1" w:styleId="WW8Num6z5">
    <w:name w:val="WW8Num6z5"/>
    <w:rsid w:val="00537B2A"/>
  </w:style>
  <w:style w:type="character" w:customStyle="1" w:styleId="WW8Num6z6">
    <w:name w:val="WW8Num6z6"/>
    <w:rsid w:val="00537B2A"/>
  </w:style>
  <w:style w:type="character" w:customStyle="1" w:styleId="WW8Num6z7">
    <w:name w:val="WW8Num6z7"/>
    <w:rsid w:val="00537B2A"/>
  </w:style>
  <w:style w:type="character" w:customStyle="1" w:styleId="WW8Num6z8">
    <w:name w:val="WW8Num6z8"/>
    <w:rsid w:val="00537B2A"/>
  </w:style>
  <w:style w:type="character" w:customStyle="1" w:styleId="WW8Num7z1">
    <w:name w:val="WW8Num7z1"/>
    <w:rsid w:val="00537B2A"/>
    <w:rPr>
      <w:rFonts w:ascii="Courier New" w:hAnsi="Courier New" w:cs="Courier New"/>
    </w:rPr>
  </w:style>
  <w:style w:type="character" w:customStyle="1" w:styleId="WW8Num7z2">
    <w:name w:val="WW8Num7z2"/>
    <w:rsid w:val="00537B2A"/>
    <w:rPr>
      <w:rFonts w:ascii="Wingdings" w:hAnsi="Wingdings" w:cs="Wingdings"/>
    </w:rPr>
  </w:style>
  <w:style w:type="character" w:customStyle="1" w:styleId="WW8Num7z3">
    <w:name w:val="WW8Num7z3"/>
    <w:rsid w:val="00537B2A"/>
    <w:rPr>
      <w:rFonts w:ascii="Symbol" w:hAnsi="Symbol" w:cs="Symbol"/>
    </w:rPr>
  </w:style>
  <w:style w:type="character" w:customStyle="1" w:styleId="WW8Num8z1">
    <w:name w:val="WW8Num8z1"/>
    <w:rsid w:val="00537B2A"/>
  </w:style>
  <w:style w:type="character" w:customStyle="1" w:styleId="WW8Num8z2">
    <w:name w:val="WW8Num8z2"/>
    <w:rsid w:val="00537B2A"/>
  </w:style>
  <w:style w:type="character" w:customStyle="1" w:styleId="WW8Num8z3">
    <w:name w:val="WW8Num8z3"/>
    <w:rsid w:val="00537B2A"/>
  </w:style>
  <w:style w:type="character" w:customStyle="1" w:styleId="WW8Num8z4">
    <w:name w:val="WW8Num8z4"/>
    <w:rsid w:val="00537B2A"/>
  </w:style>
  <w:style w:type="character" w:customStyle="1" w:styleId="WW8Num8z5">
    <w:name w:val="WW8Num8z5"/>
    <w:rsid w:val="00537B2A"/>
  </w:style>
  <w:style w:type="character" w:customStyle="1" w:styleId="WW8Num8z6">
    <w:name w:val="WW8Num8z6"/>
    <w:rsid w:val="00537B2A"/>
  </w:style>
  <w:style w:type="character" w:customStyle="1" w:styleId="WW8Num8z7">
    <w:name w:val="WW8Num8z7"/>
    <w:rsid w:val="00537B2A"/>
  </w:style>
  <w:style w:type="character" w:customStyle="1" w:styleId="WW8Num8z8">
    <w:name w:val="WW8Num8z8"/>
    <w:rsid w:val="00537B2A"/>
  </w:style>
  <w:style w:type="character" w:customStyle="1" w:styleId="WW8Num9z1">
    <w:name w:val="WW8Num9z1"/>
    <w:rsid w:val="00537B2A"/>
  </w:style>
  <w:style w:type="character" w:customStyle="1" w:styleId="WW8Num9z2">
    <w:name w:val="WW8Num9z2"/>
    <w:rsid w:val="00537B2A"/>
  </w:style>
  <w:style w:type="character" w:customStyle="1" w:styleId="WW8Num9z3">
    <w:name w:val="WW8Num9z3"/>
    <w:rsid w:val="00537B2A"/>
  </w:style>
  <w:style w:type="character" w:customStyle="1" w:styleId="WW8Num9z4">
    <w:name w:val="WW8Num9z4"/>
    <w:rsid w:val="00537B2A"/>
  </w:style>
  <w:style w:type="character" w:customStyle="1" w:styleId="WW8Num9z5">
    <w:name w:val="WW8Num9z5"/>
    <w:rsid w:val="00537B2A"/>
  </w:style>
  <w:style w:type="character" w:customStyle="1" w:styleId="WW8Num9z6">
    <w:name w:val="WW8Num9z6"/>
    <w:rsid w:val="00537B2A"/>
  </w:style>
  <w:style w:type="character" w:customStyle="1" w:styleId="WW8Num9z7">
    <w:name w:val="WW8Num9z7"/>
    <w:rsid w:val="00537B2A"/>
  </w:style>
  <w:style w:type="character" w:customStyle="1" w:styleId="WW8Num9z8">
    <w:name w:val="WW8Num9z8"/>
    <w:rsid w:val="00537B2A"/>
  </w:style>
  <w:style w:type="character" w:customStyle="1" w:styleId="WW8Num10z2">
    <w:name w:val="WW8Num10z2"/>
    <w:rsid w:val="00537B2A"/>
    <w:rPr>
      <w:rFonts w:ascii="Wingdings" w:hAnsi="Wingdings" w:cs="Wingdings"/>
    </w:rPr>
  </w:style>
  <w:style w:type="character" w:customStyle="1" w:styleId="WW8Num10z3">
    <w:name w:val="WW8Num10z3"/>
    <w:rsid w:val="00537B2A"/>
    <w:rPr>
      <w:rFonts w:ascii="Symbol" w:hAnsi="Symbol" w:cs="Symbol"/>
    </w:rPr>
  </w:style>
  <w:style w:type="character" w:customStyle="1" w:styleId="WW8Num11z1">
    <w:name w:val="WW8Num11z1"/>
    <w:rsid w:val="00537B2A"/>
    <w:rPr>
      <w:rFonts w:ascii="Courier New" w:hAnsi="Courier New" w:cs="Courier New"/>
    </w:rPr>
  </w:style>
  <w:style w:type="character" w:customStyle="1" w:styleId="WW8Num11z2">
    <w:name w:val="WW8Num11z2"/>
    <w:rsid w:val="00537B2A"/>
    <w:rPr>
      <w:rFonts w:ascii="Wingdings" w:hAnsi="Wingdings" w:cs="Wingdings"/>
    </w:rPr>
  </w:style>
  <w:style w:type="character" w:customStyle="1" w:styleId="WW8Num12z1">
    <w:name w:val="WW8Num12z1"/>
    <w:rsid w:val="00537B2A"/>
  </w:style>
  <w:style w:type="character" w:customStyle="1" w:styleId="WW8Num12z2">
    <w:name w:val="WW8Num12z2"/>
    <w:rsid w:val="00537B2A"/>
  </w:style>
  <w:style w:type="character" w:customStyle="1" w:styleId="WW8Num12z3">
    <w:name w:val="WW8Num12z3"/>
    <w:rsid w:val="00537B2A"/>
  </w:style>
  <w:style w:type="character" w:customStyle="1" w:styleId="WW8Num12z4">
    <w:name w:val="WW8Num12z4"/>
    <w:rsid w:val="00537B2A"/>
  </w:style>
  <w:style w:type="character" w:customStyle="1" w:styleId="WW8Num12z5">
    <w:name w:val="WW8Num12z5"/>
    <w:rsid w:val="00537B2A"/>
  </w:style>
  <w:style w:type="character" w:customStyle="1" w:styleId="WW8Num12z6">
    <w:name w:val="WW8Num12z6"/>
    <w:rsid w:val="00537B2A"/>
  </w:style>
  <w:style w:type="character" w:customStyle="1" w:styleId="WW8Num12z7">
    <w:name w:val="WW8Num12z7"/>
    <w:rsid w:val="00537B2A"/>
  </w:style>
  <w:style w:type="character" w:customStyle="1" w:styleId="WW8Num12z8">
    <w:name w:val="WW8Num12z8"/>
    <w:rsid w:val="00537B2A"/>
  </w:style>
  <w:style w:type="character" w:customStyle="1" w:styleId="WW8Num13z1">
    <w:name w:val="WW8Num13z1"/>
    <w:rsid w:val="00537B2A"/>
    <w:rPr>
      <w:rFonts w:ascii="Courier New" w:hAnsi="Courier New" w:cs="Courier New"/>
    </w:rPr>
  </w:style>
  <w:style w:type="character" w:customStyle="1" w:styleId="WW8Num13z2">
    <w:name w:val="WW8Num13z2"/>
    <w:rsid w:val="00537B2A"/>
    <w:rPr>
      <w:rFonts w:ascii="Wingdings" w:hAnsi="Wingdings" w:cs="Wingdings"/>
    </w:rPr>
  </w:style>
  <w:style w:type="character" w:customStyle="1" w:styleId="WW8Num13z3">
    <w:name w:val="WW8Num13z3"/>
    <w:rsid w:val="00537B2A"/>
    <w:rPr>
      <w:rFonts w:ascii="Symbol" w:hAnsi="Symbol" w:cs="Symbol"/>
    </w:rPr>
  </w:style>
  <w:style w:type="character" w:customStyle="1" w:styleId="WW8Num14z1">
    <w:name w:val="WW8Num14z1"/>
    <w:rsid w:val="00537B2A"/>
    <w:rPr>
      <w:rFonts w:ascii="Courier New" w:hAnsi="Courier New" w:cs="Courier New"/>
    </w:rPr>
  </w:style>
  <w:style w:type="character" w:customStyle="1" w:styleId="WW8Num14z2">
    <w:name w:val="WW8Num14z2"/>
    <w:rsid w:val="00537B2A"/>
    <w:rPr>
      <w:rFonts w:ascii="Wingdings" w:hAnsi="Wingdings" w:cs="Wingdings"/>
    </w:rPr>
  </w:style>
  <w:style w:type="character" w:customStyle="1" w:styleId="WW8Num14z3">
    <w:name w:val="WW8Num14z3"/>
    <w:rsid w:val="00537B2A"/>
    <w:rPr>
      <w:rFonts w:ascii="Symbol" w:hAnsi="Symbol" w:cs="Symbol"/>
    </w:rPr>
  </w:style>
  <w:style w:type="character" w:customStyle="1" w:styleId="WW8Num15z1">
    <w:name w:val="WW8Num15z1"/>
    <w:rsid w:val="00537B2A"/>
    <w:rPr>
      <w:rFonts w:ascii="Courier New" w:hAnsi="Courier New" w:cs="Times New Roman"/>
    </w:rPr>
  </w:style>
  <w:style w:type="character" w:customStyle="1" w:styleId="WW8Num15z2">
    <w:name w:val="WW8Num15z2"/>
    <w:rsid w:val="00537B2A"/>
    <w:rPr>
      <w:rFonts w:ascii="Wingdings" w:hAnsi="Wingdings" w:cs="Wingdings"/>
    </w:rPr>
  </w:style>
  <w:style w:type="character" w:customStyle="1" w:styleId="WW8Num15z3">
    <w:name w:val="WW8Num15z3"/>
    <w:rsid w:val="00537B2A"/>
    <w:rPr>
      <w:rFonts w:ascii="Symbol" w:hAnsi="Symbol" w:cs="Symbol"/>
    </w:rPr>
  </w:style>
  <w:style w:type="character" w:customStyle="1" w:styleId="WW8Num15z5">
    <w:name w:val="WW8Num15z5"/>
    <w:rsid w:val="00537B2A"/>
  </w:style>
  <w:style w:type="character" w:customStyle="1" w:styleId="WW8Num15z6">
    <w:name w:val="WW8Num15z6"/>
    <w:rsid w:val="00537B2A"/>
  </w:style>
  <w:style w:type="character" w:customStyle="1" w:styleId="WW8Num15z7">
    <w:name w:val="WW8Num15z7"/>
    <w:rsid w:val="00537B2A"/>
  </w:style>
  <w:style w:type="character" w:customStyle="1" w:styleId="WW8Num15z8">
    <w:name w:val="WW8Num15z8"/>
    <w:rsid w:val="00537B2A"/>
  </w:style>
  <w:style w:type="character" w:customStyle="1" w:styleId="WW8Num16z1">
    <w:name w:val="WW8Num16z1"/>
    <w:rsid w:val="00537B2A"/>
  </w:style>
  <w:style w:type="character" w:customStyle="1" w:styleId="WW8Num16z2">
    <w:name w:val="WW8Num16z2"/>
    <w:rsid w:val="00537B2A"/>
  </w:style>
  <w:style w:type="character" w:customStyle="1" w:styleId="WW8Num16z3">
    <w:name w:val="WW8Num16z3"/>
    <w:rsid w:val="00537B2A"/>
  </w:style>
  <w:style w:type="character" w:customStyle="1" w:styleId="WW8Num16z4">
    <w:name w:val="WW8Num16z4"/>
    <w:rsid w:val="00537B2A"/>
  </w:style>
  <w:style w:type="character" w:customStyle="1" w:styleId="WW8Num16z5">
    <w:name w:val="WW8Num16z5"/>
    <w:rsid w:val="00537B2A"/>
  </w:style>
  <w:style w:type="character" w:customStyle="1" w:styleId="WW8Num16z6">
    <w:name w:val="WW8Num16z6"/>
    <w:rsid w:val="00537B2A"/>
  </w:style>
  <w:style w:type="character" w:customStyle="1" w:styleId="WW8Num16z7">
    <w:name w:val="WW8Num16z7"/>
    <w:rsid w:val="00537B2A"/>
  </w:style>
  <w:style w:type="character" w:customStyle="1" w:styleId="WW8Num16z8">
    <w:name w:val="WW8Num16z8"/>
    <w:rsid w:val="00537B2A"/>
  </w:style>
  <w:style w:type="character" w:customStyle="1" w:styleId="WW8Num17z1">
    <w:name w:val="WW8Num17z1"/>
    <w:rsid w:val="00537B2A"/>
    <w:rPr>
      <w:rFonts w:ascii="Courier New" w:hAnsi="Courier New" w:cs="Courier New"/>
    </w:rPr>
  </w:style>
  <w:style w:type="character" w:customStyle="1" w:styleId="WW8Num17z2">
    <w:name w:val="WW8Num17z2"/>
    <w:rsid w:val="00537B2A"/>
    <w:rPr>
      <w:rFonts w:ascii="Wingdings" w:hAnsi="Wingdings" w:cs="Wingdings"/>
    </w:rPr>
  </w:style>
  <w:style w:type="character" w:customStyle="1" w:styleId="WW8Num18z1">
    <w:name w:val="WW8Num18z1"/>
    <w:rsid w:val="00537B2A"/>
    <w:rPr>
      <w:rFonts w:ascii="Courier New" w:hAnsi="Courier New" w:cs="Courier New"/>
    </w:rPr>
  </w:style>
  <w:style w:type="character" w:customStyle="1" w:styleId="WW8Num18z2">
    <w:name w:val="WW8Num18z2"/>
    <w:rsid w:val="00537B2A"/>
    <w:rPr>
      <w:rFonts w:ascii="Wingdings" w:hAnsi="Wingdings" w:cs="Wingdings"/>
    </w:rPr>
  </w:style>
  <w:style w:type="character" w:customStyle="1" w:styleId="WW8Num19z1">
    <w:name w:val="WW8Num19z1"/>
    <w:rsid w:val="00537B2A"/>
    <w:rPr>
      <w:rFonts w:ascii="Courier New" w:hAnsi="Courier New" w:cs="Courier New"/>
    </w:rPr>
  </w:style>
  <w:style w:type="character" w:customStyle="1" w:styleId="WW8Num19z3">
    <w:name w:val="WW8Num19z3"/>
    <w:rsid w:val="00537B2A"/>
    <w:rPr>
      <w:rFonts w:ascii="Symbol" w:hAnsi="Symbol" w:cs="Symbol"/>
    </w:rPr>
  </w:style>
  <w:style w:type="character" w:customStyle="1" w:styleId="WW8Num20z1">
    <w:name w:val="WW8Num20z1"/>
    <w:rsid w:val="00537B2A"/>
    <w:rPr>
      <w:rFonts w:ascii="Courier New" w:hAnsi="Courier New" w:cs="Courier New"/>
    </w:rPr>
  </w:style>
  <w:style w:type="character" w:customStyle="1" w:styleId="WW8Num20z2">
    <w:name w:val="WW8Num20z2"/>
    <w:rsid w:val="00537B2A"/>
    <w:rPr>
      <w:rFonts w:ascii="Wingdings" w:hAnsi="Wingdings" w:cs="Wingdings"/>
    </w:rPr>
  </w:style>
  <w:style w:type="character" w:customStyle="1" w:styleId="WW8Num21z0">
    <w:name w:val="WW8Num21z0"/>
    <w:rsid w:val="00537B2A"/>
    <w:rPr>
      <w:rFonts w:ascii="Symbol" w:hAnsi="Symbol" w:cs="Symbol"/>
    </w:rPr>
  </w:style>
  <w:style w:type="character" w:customStyle="1" w:styleId="WW8Num21z1">
    <w:name w:val="WW8Num21z1"/>
    <w:rsid w:val="00537B2A"/>
    <w:rPr>
      <w:rFonts w:ascii="Courier New" w:hAnsi="Courier New" w:cs="Courier New"/>
    </w:rPr>
  </w:style>
  <w:style w:type="character" w:customStyle="1" w:styleId="WW8Num21z2">
    <w:name w:val="WW8Num21z2"/>
    <w:rsid w:val="00537B2A"/>
    <w:rPr>
      <w:rFonts w:ascii="Wingdings" w:hAnsi="Wingdings" w:cs="Wingdings"/>
    </w:rPr>
  </w:style>
  <w:style w:type="character" w:customStyle="1" w:styleId="WW8Num22z0">
    <w:name w:val="WW8Num22z0"/>
    <w:rsid w:val="00537B2A"/>
    <w:rPr>
      <w:rFonts w:ascii="Times New Roman" w:eastAsia="Times New Roman" w:hAnsi="Times New Roman" w:cs="Times New Roman"/>
    </w:rPr>
  </w:style>
  <w:style w:type="character" w:customStyle="1" w:styleId="WW8Num22z1">
    <w:name w:val="WW8Num22z1"/>
    <w:rsid w:val="00537B2A"/>
    <w:rPr>
      <w:rFonts w:ascii="Courier New" w:hAnsi="Courier New" w:cs="Courier New"/>
    </w:rPr>
  </w:style>
  <w:style w:type="character" w:customStyle="1" w:styleId="WW8Num22z2">
    <w:name w:val="WW8Num22z2"/>
    <w:rsid w:val="00537B2A"/>
    <w:rPr>
      <w:rFonts w:ascii="Wingdings" w:hAnsi="Wingdings" w:cs="Wingdings"/>
    </w:rPr>
  </w:style>
  <w:style w:type="character" w:customStyle="1" w:styleId="WW8Num22z3">
    <w:name w:val="WW8Num22z3"/>
    <w:rsid w:val="00537B2A"/>
    <w:rPr>
      <w:rFonts w:ascii="Symbol" w:hAnsi="Symbol" w:cs="Symbol"/>
    </w:rPr>
  </w:style>
  <w:style w:type="character" w:customStyle="1" w:styleId="WW8Num23z0">
    <w:name w:val="WW8Num23z0"/>
    <w:rsid w:val="00537B2A"/>
  </w:style>
  <w:style w:type="character" w:customStyle="1" w:styleId="WW8Num23z1">
    <w:name w:val="WW8Num23z1"/>
    <w:rsid w:val="00537B2A"/>
  </w:style>
  <w:style w:type="character" w:customStyle="1" w:styleId="WW8Num23z2">
    <w:name w:val="WW8Num23z2"/>
    <w:rsid w:val="00537B2A"/>
  </w:style>
  <w:style w:type="character" w:customStyle="1" w:styleId="WW8Num23z3">
    <w:name w:val="WW8Num23z3"/>
    <w:rsid w:val="00537B2A"/>
  </w:style>
  <w:style w:type="character" w:customStyle="1" w:styleId="WW8Num23z4">
    <w:name w:val="WW8Num23z4"/>
    <w:rsid w:val="00537B2A"/>
  </w:style>
  <w:style w:type="character" w:customStyle="1" w:styleId="WW8Num23z5">
    <w:name w:val="WW8Num23z5"/>
    <w:rsid w:val="00537B2A"/>
  </w:style>
  <w:style w:type="character" w:customStyle="1" w:styleId="WW8Num23z6">
    <w:name w:val="WW8Num23z6"/>
    <w:rsid w:val="00537B2A"/>
  </w:style>
  <w:style w:type="character" w:customStyle="1" w:styleId="WW8Num23z7">
    <w:name w:val="WW8Num23z7"/>
    <w:rsid w:val="00537B2A"/>
  </w:style>
  <w:style w:type="character" w:customStyle="1" w:styleId="WW8Num23z8">
    <w:name w:val="WW8Num23z8"/>
    <w:rsid w:val="00537B2A"/>
  </w:style>
  <w:style w:type="character" w:customStyle="1" w:styleId="WW8Num24z0">
    <w:name w:val="WW8Num24z0"/>
    <w:rsid w:val="00537B2A"/>
    <w:rPr>
      <w:rFonts w:ascii="Symbol" w:hAnsi="Symbol" w:cs="Symbol"/>
    </w:rPr>
  </w:style>
  <w:style w:type="character" w:customStyle="1" w:styleId="WW8Num24z1">
    <w:name w:val="WW8Num24z1"/>
    <w:rsid w:val="00537B2A"/>
    <w:rPr>
      <w:rFonts w:ascii="Courier New" w:hAnsi="Courier New" w:cs="Courier New"/>
    </w:rPr>
  </w:style>
  <w:style w:type="character" w:customStyle="1" w:styleId="WW8Num24z2">
    <w:name w:val="WW8Num24z2"/>
    <w:rsid w:val="00537B2A"/>
    <w:rPr>
      <w:rFonts w:ascii="Wingdings" w:hAnsi="Wingdings" w:cs="Wingdings"/>
    </w:rPr>
  </w:style>
  <w:style w:type="character" w:customStyle="1" w:styleId="WW8Num25z0">
    <w:name w:val="WW8Num25z0"/>
    <w:rsid w:val="00537B2A"/>
  </w:style>
  <w:style w:type="character" w:customStyle="1" w:styleId="WW8Num25z1">
    <w:name w:val="WW8Num25z1"/>
    <w:rsid w:val="00537B2A"/>
  </w:style>
  <w:style w:type="character" w:customStyle="1" w:styleId="WW8Num25z2">
    <w:name w:val="WW8Num25z2"/>
    <w:rsid w:val="00537B2A"/>
  </w:style>
  <w:style w:type="character" w:customStyle="1" w:styleId="WW8Num25z3">
    <w:name w:val="WW8Num25z3"/>
    <w:rsid w:val="00537B2A"/>
  </w:style>
  <w:style w:type="character" w:customStyle="1" w:styleId="WW8Num25z4">
    <w:name w:val="WW8Num25z4"/>
    <w:rsid w:val="00537B2A"/>
  </w:style>
  <w:style w:type="character" w:customStyle="1" w:styleId="WW8Num25z5">
    <w:name w:val="WW8Num25z5"/>
    <w:rsid w:val="00537B2A"/>
  </w:style>
  <w:style w:type="character" w:customStyle="1" w:styleId="WW8Num25z6">
    <w:name w:val="WW8Num25z6"/>
    <w:rsid w:val="00537B2A"/>
  </w:style>
  <w:style w:type="character" w:customStyle="1" w:styleId="WW8Num25z7">
    <w:name w:val="WW8Num25z7"/>
    <w:rsid w:val="00537B2A"/>
  </w:style>
  <w:style w:type="character" w:customStyle="1" w:styleId="WW8Num25z8">
    <w:name w:val="WW8Num25z8"/>
    <w:rsid w:val="00537B2A"/>
  </w:style>
  <w:style w:type="character" w:customStyle="1" w:styleId="WW8Num26z0">
    <w:name w:val="WW8Num26z0"/>
    <w:rsid w:val="00537B2A"/>
    <w:rPr>
      <w:rFonts w:ascii="Courier New" w:hAnsi="Courier New" w:cs="Courier New"/>
      <w:color w:val="222222"/>
      <w:szCs w:val="24"/>
    </w:rPr>
  </w:style>
  <w:style w:type="character" w:customStyle="1" w:styleId="WW8Num26z2">
    <w:name w:val="WW8Num26z2"/>
    <w:rsid w:val="00537B2A"/>
    <w:rPr>
      <w:rFonts w:ascii="Wingdings" w:hAnsi="Wingdings" w:cs="Wingdings"/>
    </w:rPr>
  </w:style>
  <w:style w:type="character" w:customStyle="1" w:styleId="WW8Num26z3">
    <w:name w:val="WW8Num26z3"/>
    <w:rsid w:val="00537B2A"/>
    <w:rPr>
      <w:rFonts w:ascii="Symbol" w:hAnsi="Symbol" w:cs="Symbol"/>
    </w:rPr>
  </w:style>
  <w:style w:type="character" w:customStyle="1" w:styleId="WW8Num27z0">
    <w:name w:val="WW8Num27z0"/>
    <w:rsid w:val="00537B2A"/>
    <w:rPr>
      <w:rFonts w:ascii="Symbol" w:hAnsi="Symbol" w:cs="Symbol"/>
      <w:color w:val="1F1F1F"/>
    </w:rPr>
  </w:style>
  <w:style w:type="character" w:customStyle="1" w:styleId="WW8Num27z1">
    <w:name w:val="WW8Num27z1"/>
    <w:rsid w:val="00537B2A"/>
    <w:rPr>
      <w:rFonts w:ascii="Courier New" w:hAnsi="Courier New" w:cs="Courier New"/>
    </w:rPr>
  </w:style>
  <w:style w:type="character" w:customStyle="1" w:styleId="WW8Num27z2">
    <w:name w:val="WW8Num27z2"/>
    <w:rsid w:val="00537B2A"/>
    <w:rPr>
      <w:rFonts w:ascii="Wingdings" w:hAnsi="Wingdings" w:cs="Wingdings"/>
    </w:rPr>
  </w:style>
  <w:style w:type="character" w:customStyle="1" w:styleId="WW8Num28z0">
    <w:name w:val="WW8Num28z0"/>
    <w:rsid w:val="00537B2A"/>
    <w:rPr>
      <w:rFonts w:ascii="Symbol" w:hAnsi="Symbol" w:cs="Symbol"/>
      <w:sz w:val="24"/>
    </w:rPr>
  </w:style>
  <w:style w:type="character" w:customStyle="1" w:styleId="WW8Num28z1">
    <w:name w:val="WW8Num28z1"/>
    <w:rsid w:val="00537B2A"/>
    <w:rPr>
      <w:rFonts w:ascii="Courier New" w:hAnsi="Courier New" w:cs="Courier New"/>
    </w:rPr>
  </w:style>
  <w:style w:type="character" w:customStyle="1" w:styleId="WW8Num28z2">
    <w:name w:val="WW8Num28z2"/>
    <w:rsid w:val="00537B2A"/>
    <w:rPr>
      <w:rFonts w:ascii="Wingdings" w:hAnsi="Wingdings" w:cs="Wingdings"/>
    </w:rPr>
  </w:style>
  <w:style w:type="character" w:customStyle="1" w:styleId="WW8Num29z0">
    <w:name w:val="WW8Num29z0"/>
    <w:rsid w:val="00537B2A"/>
    <w:rPr>
      <w:rFonts w:ascii="Courier New" w:hAnsi="Courier New" w:cs="Courier New"/>
    </w:rPr>
  </w:style>
  <w:style w:type="character" w:customStyle="1" w:styleId="WW8Num29z1">
    <w:name w:val="WW8Num29z1"/>
    <w:rsid w:val="00537B2A"/>
  </w:style>
  <w:style w:type="character" w:customStyle="1" w:styleId="WW8Num29z2">
    <w:name w:val="WW8Num29z2"/>
    <w:rsid w:val="00537B2A"/>
    <w:rPr>
      <w:rFonts w:ascii="Wingdings" w:hAnsi="Wingdings" w:cs="Wingdings"/>
    </w:rPr>
  </w:style>
  <w:style w:type="character" w:customStyle="1" w:styleId="WW8Num29z3">
    <w:name w:val="WW8Num29z3"/>
    <w:rsid w:val="00537B2A"/>
    <w:rPr>
      <w:rFonts w:ascii="Symbol" w:hAnsi="Symbol" w:cs="Symbol"/>
    </w:rPr>
  </w:style>
  <w:style w:type="character" w:customStyle="1" w:styleId="WW8Num30z0">
    <w:name w:val="WW8Num30z0"/>
    <w:rsid w:val="00537B2A"/>
    <w:rPr>
      <w:rFonts w:ascii="Symbol" w:hAnsi="Symbol" w:cs="Symbol"/>
      <w:sz w:val="24"/>
      <w:szCs w:val="24"/>
    </w:rPr>
  </w:style>
  <w:style w:type="character" w:customStyle="1" w:styleId="WW8Num30z1">
    <w:name w:val="WW8Num30z1"/>
    <w:rsid w:val="00537B2A"/>
    <w:rPr>
      <w:rFonts w:ascii="Courier New" w:hAnsi="Courier New" w:cs="Courier New"/>
    </w:rPr>
  </w:style>
  <w:style w:type="character" w:customStyle="1" w:styleId="WW8Num30z2">
    <w:name w:val="WW8Num30z2"/>
    <w:rsid w:val="00537B2A"/>
    <w:rPr>
      <w:rFonts w:ascii="Wingdings" w:hAnsi="Wingdings" w:cs="Wingdings"/>
    </w:rPr>
  </w:style>
  <w:style w:type="character" w:customStyle="1" w:styleId="WW8Num31z0">
    <w:name w:val="WW8Num31z0"/>
    <w:rsid w:val="00537B2A"/>
    <w:rPr>
      <w:rFonts w:ascii="Symbol" w:hAnsi="Symbol" w:cs="Symbol"/>
    </w:rPr>
  </w:style>
  <w:style w:type="character" w:customStyle="1" w:styleId="WW8Num31z1">
    <w:name w:val="WW8Num31z1"/>
    <w:rsid w:val="00537B2A"/>
    <w:rPr>
      <w:rFonts w:ascii="Courier New" w:hAnsi="Courier New" w:cs="Courier New"/>
    </w:rPr>
  </w:style>
  <w:style w:type="character" w:customStyle="1" w:styleId="WW8Num31z2">
    <w:name w:val="WW8Num31z2"/>
    <w:rsid w:val="00537B2A"/>
    <w:rPr>
      <w:rFonts w:ascii="Wingdings" w:hAnsi="Wingdings" w:cs="Wingdings"/>
    </w:rPr>
  </w:style>
  <w:style w:type="character" w:customStyle="1" w:styleId="Bekezdsalapbettpusa1">
    <w:name w:val="Bekezdés alapbetűtípusa1"/>
    <w:rsid w:val="00537B2A"/>
  </w:style>
  <w:style w:type="character" w:styleId="Oldalszm">
    <w:name w:val="page number"/>
    <w:basedOn w:val="Bekezdsalapbettpusa1"/>
    <w:rsid w:val="00537B2A"/>
  </w:style>
  <w:style w:type="character" w:customStyle="1" w:styleId="apple-converted-space">
    <w:name w:val="apple-converted-space"/>
    <w:rsid w:val="00537B2A"/>
  </w:style>
  <w:style w:type="character" w:styleId="Hiperhivatkozs">
    <w:name w:val="Hyperlink"/>
    <w:rsid w:val="00537B2A"/>
    <w:rPr>
      <w:color w:val="0000FF"/>
      <w:u w:val="single"/>
    </w:rPr>
  </w:style>
  <w:style w:type="paragraph" w:customStyle="1" w:styleId="Cmsor">
    <w:name w:val="Címsor"/>
    <w:basedOn w:val="Norml"/>
    <w:next w:val="Szvegtrzs"/>
    <w:rsid w:val="00537B2A"/>
    <w:pPr>
      <w:keepNext/>
      <w:spacing w:before="240" w:after="120"/>
    </w:pPr>
    <w:rPr>
      <w:rFonts w:ascii="Liberation Sans" w:eastAsia="Microsoft YaHei" w:hAnsi="Liberation Sans" w:cs="Mangal"/>
      <w:sz w:val="28"/>
      <w:szCs w:val="28"/>
    </w:rPr>
  </w:style>
  <w:style w:type="paragraph" w:styleId="Szvegtrzs">
    <w:name w:val="Body Text"/>
    <w:basedOn w:val="Norml"/>
    <w:rsid w:val="00537B2A"/>
    <w:pPr>
      <w:jc w:val="both"/>
    </w:pPr>
    <w:rPr>
      <w:rFonts w:ascii="Arial" w:hAnsi="Arial" w:cs="Arial"/>
      <w:szCs w:val="20"/>
    </w:rPr>
  </w:style>
  <w:style w:type="paragraph" w:styleId="Lista">
    <w:name w:val="List"/>
    <w:basedOn w:val="Szvegtrzs"/>
    <w:rsid w:val="00537B2A"/>
    <w:rPr>
      <w:rFonts w:cs="Mangal"/>
    </w:rPr>
  </w:style>
  <w:style w:type="paragraph" w:styleId="Kpalrs">
    <w:name w:val="caption"/>
    <w:basedOn w:val="Norml"/>
    <w:qFormat/>
    <w:rsid w:val="00537B2A"/>
    <w:pPr>
      <w:suppressLineNumbers/>
      <w:spacing w:before="120" w:after="120"/>
    </w:pPr>
    <w:rPr>
      <w:rFonts w:cs="Mangal"/>
      <w:i/>
      <w:iCs/>
    </w:rPr>
  </w:style>
  <w:style w:type="paragraph" w:customStyle="1" w:styleId="Trgymutat">
    <w:name w:val="Tárgymutató"/>
    <w:basedOn w:val="Norml"/>
    <w:rsid w:val="00537B2A"/>
    <w:pPr>
      <w:suppressLineNumbers/>
    </w:pPr>
    <w:rPr>
      <w:rFonts w:cs="Mangal"/>
    </w:rPr>
  </w:style>
  <w:style w:type="paragraph" w:customStyle="1" w:styleId="Szvegtrzsbehzssal31">
    <w:name w:val="Szövegtörzs behúzással 31"/>
    <w:basedOn w:val="Norml"/>
    <w:rsid w:val="00537B2A"/>
    <w:pPr>
      <w:ind w:left="150"/>
      <w:jc w:val="both"/>
    </w:pPr>
    <w:rPr>
      <w:sz w:val="28"/>
    </w:rPr>
  </w:style>
  <w:style w:type="paragraph" w:styleId="Szvegtrzsbehzssal">
    <w:name w:val="Body Text Indent"/>
    <w:basedOn w:val="Norml"/>
    <w:rsid w:val="00537B2A"/>
    <w:pPr>
      <w:ind w:left="150"/>
    </w:pPr>
    <w:rPr>
      <w:sz w:val="28"/>
    </w:rPr>
  </w:style>
  <w:style w:type="paragraph" w:customStyle="1" w:styleId="Szvegtrzsbehzssal21">
    <w:name w:val="Szövegtörzs behúzással 21"/>
    <w:basedOn w:val="Norml"/>
    <w:rsid w:val="00537B2A"/>
    <w:pPr>
      <w:ind w:firstLine="1440"/>
      <w:jc w:val="both"/>
    </w:pPr>
    <w:rPr>
      <w:sz w:val="28"/>
    </w:rPr>
  </w:style>
  <w:style w:type="paragraph" w:customStyle="1" w:styleId="Szvegtrzs21">
    <w:name w:val="Szövegtörzs 21"/>
    <w:basedOn w:val="Norml"/>
    <w:rsid w:val="00537B2A"/>
    <w:pPr>
      <w:jc w:val="both"/>
    </w:pPr>
    <w:rPr>
      <w:sz w:val="28"/>
    </w:rPr>
  </w:style>
  <w:style w:type="paragraph" w:styleId="llb">
    <w:name w:val="footer"/>
    <w:basedOn w:val="Norml"/>
    <w:rsid w:val="00537B2A"/>
    <w:pPr>
      <w:tabs>
        <w:tab w:val="center" w:pos="4536"/>
        <w:tab w:val="right" w:pos="9072"/>
      </w:tabs>
    </w:pPr>
  </w:style>
  <w:style w:type="paragraph" w:styleId="Buborkszveg">
    <w:name w:val="Balloon Text"/>
    <w:basedOn w:val="Norml"/>
    <w:rsid w:val="00537B2A"/>
    <w:rPr>
      <w:rFonts w:ascii="Tahoma" w:hAnsi="Tahoma" w:cs="Tahoma"/>
      <w:sz w:val="16"/>
      <w:szCs w:val="16"/>
    </w:rPr>
  </w:style>
  <w:style w:type="paragraph" w:styleId="Listaszerbekezds">
    <w:name w:val="List Paragraph"/>
    <w:basedOn w:val="Norml"/>
    <w:uiPriority w:val="34"/>
    <w:qFormat/>
    <w:rsid w:val="00537B2A"/>
    <w:pPr>
      <w:spacing w:after="200" w:line="276" w:lineRule="auto"/>
      <w:ind w:left="720"/>
      <w:contextualSpacing/>
    </w:pPr>
    <w:rPr>
      <w:rFonts w:ascii="Calibri" w:eastAsia="Calibri" w:hAnsi="Calibri" w:cs="Calibri"/>
      <w:sz w:val="22"/>
      <w:szCs w:val="22"/>
    </w:rPr>
  </w:style>
  <w:style w:type="paragraph" w:styleId="NormlWeb">
    <w:name w:val="Normal (Web)"/>
    <w:basedOn w:val="Norml"/>
    <w:uiPriority w:val="99"/>
    <w:rsid w:val="00537B2A"/>
    <w:pPr>
      <w:spacing w:before="280" w:after="280"/>
    </w:pPr>
  </w:style>
  <w:style w:type="paragraph" w:customStyle="1" w:styleId="Kerettartalom">
    <w:name w:val="Kerettartalom"/>
    <w:basedOn w:val="Norml"/>
    <w:rsid w:val="00537B2A"/>
  </w:style>
  <w:style w:type="paragraph" w:customStyle="1" w:styleId="Listaszerbekezds1">
    <w:name w:val="Listaszerű bekezdés1"/>
    <w:basedOn w:val="Norml"/>
    <w:rsid w:val="00785F32"/>
    <w:pPr>
      <w:ind w:left="720"/>
    </w:pPr>
    <w:rPr>
      <w:rFonts w:eastAsia="Calibri"/>
    </w:rPr>
  </w:style>
  <w:style w:type="paragraph" w:customStyle="1" w:styleId="Stlus2">
    <w:name w:val="Stílus2"/>
    <w:basedOn w:val="Norml"/>
    <w:rsid w:val="009A1977"/>
    <w:pPr>
      <w:suppressAutoHyphens w:val="0"/>
      <w:jc w:val="both"/>
    </w:pPr>
    <w:rPr>
      <w:sz w:val="28"/>
      <w:szCs w:val="20"/>
      <w:lang w:eastAsia="hu-HU"/>
    </w:rPr>
  </w:style>
  <w:style w:type="character" w:styleId="Kiemels">
    <w:name w:val="Emphasis"/>
    <w:basedOn w:val="Bekezdsalapbettpusa"/>
    <w:uiPriority w:val="20"/>
    <w:qFormat/>
    <w:rsid w:val="00413E8D"/>
    <w:rPr>
      <w:i/>
      <w:iCs/>
    </w:rPr>
  </w:style>
  <w:style w:type="character" w:styleId="Kiemels2">
    <w:name w:val="Strong"/>
    <w:basedOn w:val="Bekezdsalapbettpusa"/>
    <w:uiPriority w:val="22"/>
    <w:qFormat/>
    <w:rsid w:val="009B4B3F"/>
    <w:rPr>
      <w:b/>
      <w:bCs/>
    </w:rPr>
  </w:style>
  <w:style w:type="paragraph" w:customStyle="1" w:styleId="NormlWeb1">
    <w:name w:val="Normál (Web)1"/>
    <w:basedOn w:val="Norml"/>
    <w:rsid w:val="001F4A02"/>
    <w:pPr>
      <w:widowControl w:val="0"/>
      <w:suppressAutoHyphens w:val="0"/>
      <w:spacing w:before="28" w:after="28"/>
    </w:pPr>
    <w:rPr>
      <w:rFonts w:eastAsia="SimSun" w:cs="Mangal"/>
      <w:color w:val="00000A"/>
      <w:kern w:val="1"/>
      <w:lang w:eastAsia="hu-HU" w:bidi="hi-IN"/>
    </w:rPr>
  </w:style>
  <w:style w:type="paragraph" w:styleId="lfej">
    <w:name w:val="header"/>
    <w:basedOn w:val="Norml"/>
    <w:link w:val="lfejChar"/>
    <w:rsid w:val="001F4A02"/>
    <w:pPr>
      <w:widowControl w:val="0"/>
      <w:tabs>
        <w:tab w:val="center" w:pos="4536"/>
        <w:tab w:val="right" w:pos="9072"/>
      </w:tabs>
    </w:pPr>
    <w:rPr>
      <w:rFonts w:eastAsia="SimSun" w:cs="Mangal"/>
      <w:color w:val="00000A"/>
      <w:kern w:val="1"/>
      <w:szCs w:val="21"/>
      <w:lang w:bidi="hi-IN"/>
    </w:rPr>
  </w:style>
  <w:style w:type="character" w:customStyle="1" w:styleId="lfejChar">
    <w:name w:val="Élőfej Char"/>
    <w:basedOn w:val="Bekezdsalapbettpusa"/>
    <w:link w:val="lfej"/>
    <w:rsid w:val="001F4A02"/>
    <w:rPr>
      <w:rFonts w:eastAsia="SimSun" w:cs="Mangal"/>
      <w:color w:val="00000A"/>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70996589">
      <w:bodyDiv w:val="1"/>
      <w:marLeft w:val="0"/>
      <w:marRight w:val="0"/>
      <w:marTop w:val="0"/>
      <w:marBottom w:val="0"/>
      <w:divBdr>
        <w:top w:val="none" w:sz="0" w:space="0" w:color="auto"/>
        <w:left w:val="none" w:sz="0" w:space="0" w:color="auto"/>
        <w:bottom w:val="none" w:sz="0" w:space="0" w:color="auto"/>
        <w:right w:val="none" w:sz="0" w:space="0" w:color="auto"/>
      </w:divBdr>
    </w:div>
    <w:div w:id="196085522">
      <w:bodyDiv w:val="1"/>
      <w:marLeft w:val="0"/>
      <w:marRight w:val="0"/>
      <w:marTop w:val="0"/>
      <w:marBottom w:val="0"/>
      <w:divBdr>
        <w:top w:val="none" w:sz="0" w:space="0" w:color="auto"/>
        <w:left w:val="none" w:sz="0" w:space="0" w:color="auto"/>
        <w:bottom w:val="none" w:sz="0" w:space="0" w:color="auto"/>
        <w:right w:val="none" w:sz="0" w:space="0" w:color="auto"/>
      </w:divBdr>
    </w:div>
    <w:div w:id="209152554">
      <w:bodyDiv w:val="1"/>
      <w:marLeft w:val="0"/>
      <w:marRight w:val="0"/>
      <w:marTop w:val="0"/>
      <w:marBottom w:val="0"/>
      <w:divBdr>
        <w:top w:val="none" w:sz="0" w:space="0" w:color="auto"/>
        <w:left w:val="none" w:sz="0" w:space="0" w:color="auto"/>
        <w:bottom w:val="none" w:sz="0" w:space="0" w:color="auto"/>
        <w:right w:val="none" w:sz="0" w:space="0" w:color="auto"/>
      </w:divBdr>
    </w:div>
    <w:div w:id="352611726">
      <w:bodyDiv w:val="1"/>
      <w:marLeft w:val="0"/>
      <w:marRight w:val="0"/>
      <w:marTop w:val="0"/>
      <w:marBottom w:val="0"/>
      <w:divBdr>
        <w:top w:val="none" w:sz="0" w:space="0" w:color="auto"/>
        <w:left w:val="none" w:sz="0" w:space="0" w:color="auto"/>
        <w:bottom w:val="none" w:sz="0" w:space="0" w:color="auto"/>
        <w:right w:val="none" w:sz="0" w:space="0" w:color="auto"/>
      </w:divBdr>
    </w:div>
    <w:div w:id="456880075">
      <w:bodyDiv w:val="1"/>
      <w:marLeft w:val="0"/>
      <w:marRight w:val="0"/>
      <w:marTop w:val="0"/>
      <w:marBottom w:val="0"/>
      <w:divBdr>
        <w:top w:val="none" w:sz="0" w:space="0" w:color="auto"/>
        <w:left w:val="none" w:sz="0" w:space="0" w:color="auto"/>
        <w:bottom w:val="none" w:sz="0" w:space="0" w:color="auto"/>
        <w:right w:val="none" w:sz="0" w:space="0" w:color="auto"/>
      </w:divBdr>
    </w:div>
    <w:div w:id="538322771">
      <w:bodyDiv w:val="1"/>
      <w:marLeft w:val="0"/>
      <w:marRight w:val="0"/>
      <w:marTop w:val="0"/>
      <w:marBottom w:val="0"/>
      <w:divBdr>
        <w:top w:val="none" w:sz="0" w:space="0" w:color="auto"/>
        <w:left w:val="none" w:sz="0" w:space="0" w:color="auto"/>
        <w:bottom w:val="none" w:sz="0" w:space="0" w:color="auto"/>
        <w:right w:val="none" w:sz="0" w:space="0" w:color="auto"/>
      </w:divBdr>
    </w:div>
    <w:div w:id="559096827">
      <w:bodyDiv w:val="1"/>
      <w:marLeft w:val="0"/>
      <w:marRight w:val="0"/>
      <w:marTop w:val="0"/>
      <w:marBottom w:val="0"/>
      <w:divBdr>
        <w:top w:val="none" w:sz="0" w:space="0" w:color="auto"/>
        <w:left w:val="none" w:sz="0" w:space="0" w:color="auto"/>
        <w:bottom w:val="none" w:sz="0" w:space="0" w:color="auto"/>
        <w:right w:val="none" w:sz="0" w:space="0" w:color="auto"/>
      </w:divBdr>
    </w:div>
    <w:div w:id="670257705">
      <w:bodyDiv w:val="1"/>
      <w:marLeft w:val="0"/>
      <w:marRight w:val="0"/>
      <w:marTop w:val="0"/>
      <w:marBottom w:val="0"/>
      <w:divBdr>
        <w:top w:val="none" w:sz="0" w:space="0" w:color="auto"/>
        <w:left w:val="none" w:sz="0" w:space="0" w:color="auto"/>
        <w:bottom w:val="none" w:sz="0" w:space="0" w:color="auto"/>
        <w:right w:val="none" w:sz="0" w:space="0" w:color="auto"/>
      </w:divBdr>
    </w:div>
    <w:div w:id="679084986">
      <w:bodyDiv w:val="1"/>
      <w:marLeft w:val="0"/>
      <w:marRight w:val="0"/>
      <w:marTop w:val="0"/>
      <w:marBottom w:val="0"/>
      <w:divBdr>
        <w:top w:val="none" w:sz="0" w:space="0" w:color="auto"/>
        <w:left w:val="none" w:sz="0" w:space="0" w:color="auto"/>
        <w:bottom w:val="none" w:sz="0" w:space="0" w:color="auto"/>
        <w:right w:val="none" w:sz="0" w:space="0" w:color="auto"/>
      </w:divBdr>
    </w:div>
    <w:div w:id="1090588183">
      <w:bodyDiv w:val="1"/>
      <w:marLeft w:val="0"/>
      <w:marRight w:val="0"/>
      <w:marTop w:val="0"/>
      <w:marBottom w:val="0"/>
      <w:divBdr>
        <w:top w:val="none" w:sz="0" w:space="0" w:color="auto"/>
        <w:left w:val="none" w:sz="0" w:space="0" w:color="auto"/>
        <w:bottom w:val="none" w:sz="0" w:space="0" w:color="auto"/>
        <w:right w:val="none" w:sz="0" w:space="0" w:color="auto"/>
      </w:divBdr>
    </w:div>
    <w:div w:id="1183860820">
      <w:bodyDiv w:val="1"/>
      <w:marLeft w:val="0"/>
      <w:marRight w:val="0"/>
      <w:marTop w:val="0"/>
      <w:marBottom w:val="0"/>
      <w:divBdr>
        <w:top w:val="none" w:sz="0" w:space="0" w:color="auto"/>
        <w:left w:val="none" w:sz="0" w:space="0" w:color="auto"/>
        <w:bottom w:val="none" w:sz="0" w:space="0" w:color="auto"/>
        <w:right w:val="none" w:sz="0" w:space="0" w:color="auto"/>
      </w:divBdr>
    </w:div>
    <w:div w:id="1669407133">
      <w:bodyDiv w:val="1"/>
      <w:marLeft w:val="0"/>
      <w:marRight w:val="0"/>
      <w:marTop w:val="0"/>
      <w:marBottom w:val="0"/>
      <w:divBdr>
        <w:top w:val="none" w:sz="0" w:space="0" w:color="auto"/>
        <w:left w:val="none" w:sz="0" w:space="0" w:color="auto"/>
        <w:bottom w:val="none" w:sz="0" w:space="0" w:color="auto"/>
        <w:right w:val="none" w:sz="0" w:space="0" w:color="auto"/>
      </w:divBdr>
    </w:div>
    <w:div w:id="1821379705">
      <w:bodyDiv w:val="1"/>
      <w:marLeft w:val="0"/>
      <w:marRight w:val="0"/>
      <w:marTop w:val="0"/>
      <w:marBottom w:val="0"/>
      <w:divBdr>
        <w:top w:val="none" w:sz="0" w:space="0" w:color="auto"/>
        <w:left w:val="none" w:sz="0" w:space="0" w:color="auto"/>
        <w:bottom w:val="none" w:sz="0" w:space="0" w:color="auto"/>
        <w:right w:val="none" w:sz="0" w:space="0" w:color="auto"/>
      </w:divBdr>
      <w:divsChild>
        <w:div w:id="1153840479">
          <w:marLeft w:val="0"/>
          <w:marRight w:val="0"/>
          <w:marTop w:val="0"/>
          <w:marBottom w:val="0"/>
          <w:divBdr>
            <w:top w:val="none" w:sz="0" w:space="0" w:color="auto"/>
            <w:left w:val="none" w:sz="0" w:space="0" w:color="auto"/>
            <w:bottom w:val="none" w:sz="0" w:space="0" w:color="auto"/>
            <w:right w:val="none" w:sz="0" w:space="0" w:color="auto"/>
          </w:divBdr>
        </w:div>
        <w:div w:id="197594700">
          <w:marLeft w:val="0"/>
          <w:marRight w:val="0"/>
          <w:marTop w:val="0"/>
          <w:marBottom w:val="0"/>
          <w:divBdr>
            <w:top w:val="none" w:sz="0" w:space="0" w:color="auto"/>
            <w:left w:val="none" w:sz="0" w:space="0" w:color="auto"/>
            <w:bottom w:val="none" w:sz="0" w:space="0" w:color="auto"/>
            <w:right w:val="none" w:sz="0" w:space="0" w:color="auto"/>
          </w:divBdr>
        </w:div>
        <w:div w:id="2022968558">
          <w:marLeft w:val="0"/>
          <w:marRight w:val="0"/>
          <w:marTop w:val="0"/>
          <w:marBottom w:val="0"/>
          <w:divBdr>
            <w:top w:val="none" w:sz="0" w:space="0" w:color="auto"/>
            <w:left w:val="none" w:sz="0" w:space="0" w:color="auto"/>
            <w:bottom w:val="none" w:sz="0" w:space="0" w:color="auto"/>
            <w:right w:val="none" w:sz="0" w:space="0" w:color="auto"/>
          </w:divBdr>
        </w:div>
        <w:div w:id="278076432">
          <w:marLeft w:val="0"/>
          <w:marRight w:val="0"/>
          <w:marTop w:val="0"/>
          <w:marBottom w:val="0"/>
          <w:divBdr>
            <w:top w:val="none" w:sz="0" w:space="0" w:color="auto"/>
            <w:left w:val="none" w:sz="0" w:space="0" w:color="auto"/>
            <w:bottom w:val="none" w:sz="0" w:space="0" w:color="auto"/>
            <w:right w:val="none" w:sz="0" w:space="0" w:color="auto"/>
          </w:divBdr>
        </w:div>
        <w:div w:id="853348366">
          <w:marLeft w:val="0"/>
          <w:marRight w:val="0"/>
          <w:marTop w:val="0"/>
          <w:marBottom w:val="0"/>
          <w:divBdr>
            <w:top w:val="none" w:sz="0" w:space="0" w:color="auto"/>
            <w:left w:val="none" w:sz="0" w:space="0" w:color="auto"/>
            <w:bottom w:val="none" w:sz="0" w:space="0" w:color="auto"/>
            <w:right w:val="none" w:sz="0" w:space="0" w:color="auto"/>
          </w:divBdr>
        </w:div>
        <w:div w:id="2038003206">
          <w:marLeft w:val="0"/>
          <w:marRight w:val="0"/>
          <w:marTop w:val="0"/>
          <w:marBottom w:val="0"/>
          <w:divBdr>
            <w:top w:val="none" w:sz="0" w:space="0" w:color="auto"/>
            <w:left w:val="none" w:sz="0" w:space="0" w:color="auto"/>
            <w:bottom w:val="none" w:sz="0" w:space="0" w:color="auto"/>
            <w:right w:val="none" w:sz="0" w:space="0" w:color="auto"/>
          </w:divBdr>
        </w:div>
        <w:div w:id="1932274769">
          <w:marLeft w:val="0"/>
          <w:marRight w:val="0"/>
          <w:marTop w:val="0"/>
          <w:marBottom w:val="0"/>
          <w:divBdr>
            <w:top w:val="none" w:sz="0" w:space="0" w:color="auto"/>
            <w:left w:val="none" w:sz="0" w:space="0" w:color="auto"/>
            <w:bottom w:val="none" w:sz="0" w:space="0" w:color="auto"/>
            <w:right w:val="none" w:sz="0" w:space="0" w:color="auto"/>
          </w:divBdr>
        </w:div>
        <w:div w:id="752513236">
          <w:marLeft w:val="0"/>
          <w:marRight w:val="0"/>
          <w:marTop w:val="0"/>
          <w:marBottom w:val="0"/>
          <w:divBdr>
            <w:top w:val="none" w:sz="0" w:space="0" w:color="auto"/>
            <w:left w:val="none" w:sz="0" w:space="0" w:color="auto"/>
            <w:bottom w:val="none" w:sz="0" w:space="0" w:color="auto"/>
            <w:right w:val="none" w:sz="0" w:space="0" w:color="auto"/>
          </w:divBdr>
        </w:div>
        <w:div w:id="455371705">
          <w:marLeft w:val="0"/>
          <w:marRight w:val="0"/>
          <w:marTop w:val="0"/>
          <w:marBottom w:val="0"/>
          <w:divBdr>
            <w:top w:val="none" w:sz="0" w:space="0" w:color="auto"/>
            <w:left w:val="none" w:sz="0" w:space="0" w:color="auto"/>
            <w:bottom w:val="none" w:sz="0" w:space="0" w:color="auto"/>
            <w:right w:val="none" w:sz="0" w:space="0" w:color="auto"/>
          </w:divBdr>
        </w:div>
        <w:div w:id="1104425881">
          <w:marLeft w:val="0"/>
          <w:marRight w:val="0"/>
          <w:marTop w:val="0"/>
          <w:marBottom w:val="0"/>
          <w:divBdr>
            <w:top w:val="none" w:sz="0" w:space="0" w:color="auto"/>
            <w:left w:val="none" w:sz="0" w:space="0" w:color="auto"/>
            <w:bottom w:val="none" w:sz="0" w:space="0" w:color="auto"/>
            <w:right w:val="none" w:sz="0" w:space="0" w:color="auto"/>
          </w:divBdr>
        </w:div>
        <w:div w:id="2134211169">
          <w:marLeft w:val="0"/>
          <w:marRight w:val="0"/>
          <w:marTop w:val="0"/>
          <w:marBottom w:val="0"/>
          <w:divBdr>
            <w:top w:val="none" w:sz="0" w:space="0" w:color="auto"/>
            <w:left w:val="none" w:sz="0" w:space="0" w:color="auto"/>
            <w:bottom w:val="none" w:sz="0" w:space="0" w:color="auto"/>
            <w:right w:val="none" w:sz="0" w:space="0" w:color="auto"/>
          </w:divBdr>
        </w:div>
        <w:div w:id="2094204307">
          <w:marLeft w:val="0"/>
          <w:marRight w:val="0"/>
          <w:marTop w:val="0"/>
          <w:marBottom w:val="0"/>
          <w:divBdr>
            <w:top w:val="none" w:sz="0" w:space="0" w:color="auto"/>
            <w:left w:val="none" w:sz="0" w:space="0" w:color="auto"/>
            <w:bottom w:val="none" w:sz="0" w:space="0" w:color="auto"/>
            <w:right w:val="none" w:sz="0" w:space="0" w:color="auto"/>
          </w:divBdr>
        </w:div>
        <w:div w:id="1872183371">
          <w:marLeft w:val="0"/>
          <w:marRight w:val="0"/>
          <w:marTop w:val="0"/>
          <w:marBottom w:val="0"/>
          <w:divBdr>
            <w:top w:val="none" w:sz="0" w:space="0" w:color="auto"/>
            <w:left w:val="none" w:sz="0" w:space="0" w:color="auto"/>
            <w:bottom w:val="none" w:sz="0" w:space="0" w:color="auto"/>
            <w:right w:val="none" w:sz="0" w:space="0" w:color="auto"/>
          </w:divBdr>
        </w:div>
        <w:div w:id="504325555">
          <w:marLeft w:val="0"/>
          <w:marRight w:val="0"/>
          <w:marTop w:val="0"/>
          <w:marBottom w:val="0"/>
          <w:divBdr>
            <w:top w:val="none" w:sz="0" w:space="0" w:color="auto"/>
            <w:left w:val="none" w:sz="0" w:space="0" w:color="auto"/>
            <w:bottom w:val="none" w:sz="0" w:space="0" w:color="auto"/>
            <w:right w:val="none" w:sz="0" w:space="0" w:color="auto"/>
          </w:divBdr>
        </w:div>
        <w:div w:id="904995354">
          <w:marLeft w:val="0"/>
          <w:marRight w:val="0"/>
          <w:marTop w:val="0"/>
          <w:marBottom w:val="0"/>
          <w:divBdr>
            <w:top w:val="none" w:sz="0" w:space="0" w:color="auto"/>
            <w:left w:val="none" w:sz="0" w:space="0" w:color="auto"/>
            <w:bottom w:val="none" w:sz="0" w:space="0" w:color="auto"/>
            <w:right w:val="none" w:sz="0" w:space="0" w:color="auto"/>
          </w:divBdr>
        </w:div>
        <w:div w:id="1383208574">
          <w:marLeft w:val="0"/>
          <w:marRight w:val="0"/>
          <w:marTop w:val="0"/>
          <w:marBottom w:val="0"/>
          <w:divBdr>
            <w:top w:val="none" w:sz="0" w:space="0" w:color="auto"/>
            <w:left w:val="none" w:sz="0" w:space="0" w:color="auto"/>
            <w:bottom w:val="none" w:sz="0" w:space="0" w:color="auto"/>
            <w:right w:val="none" w:sz="0" w:space="0" w:color="auto"/>
          </w:divBdr>
        </w:div>
      </w:divsChild>
    </w:div>
    <w:div w:id="1881359296">
      <w:bodyDiv w:val="1"/>
      <w:marLeft w:val="0"/>
      <w:marRight w:val="0"/>
      <w:marTop w:val="0"/>
      <w:marBottom w:val="0"/>
      <w:divBdr>
        <w:top w:val="none" w:sz="0" w:space="0" w:color="auto"/>
        <w:left w:val="none" w:sz="0" w:space="0" w:color="auto"/>
        <w:bottom w:val="none" w:sz="0" w:space="0" w:color="auto"/>
        <w:right w:val="none" w:sz="0" w:space="0" w:color="auto"/>
      </w:divBdr>
    </w:div>
    <w:div w:id="1937513055">
      <w:bodyDiv w:val="1"/>
      <w:marLeft w:val="0"/>
      <w:marRight w:val="0"/>
      <w:marTop w:val="0"/>
      <w:marBottom w:val="0"/>
      <w:divBdr>
        <w:top w:val="none" w:sz="0" w:space="0" w:color="auto"/>
        <w:left w:val="none" w:sz="0" w:space="0" w:color="auto"/>
        <w:bottom w:val="none" w:sz="0" w:space="0" w:color="auto"/>
        <w:right w:val="none" w:sz="0" w:space="0" w:color="auto"/>
      </w:divBdr>
      <w:divsChild>
        <w:div w:id="1639916880">
          <w:marLeft w:val="0"/>
          <w:marRight w:val="0"/>
          <w:marTop w:val="0"/>
          <w:marBottom w:val="0"/>
          <w:divBdr>
            <w:top w:val="none" w:sz="0" w:space="0" w:color="auto"/>
            <w:left w:val="none" w:sz="0" w:space="0" w:color="auto"/>
            <w:bottom w:val="none" w:sz="0" w:space="0" w:color="auto"/>
            <w:right w:val="none" w:sz="0" w:space="0" w:color="auto"/>
          </w:divBdr>
        </w:div>
        <w:div w:id="2100637984">
          <w:marLeft w:val="0"/>
          <w:marRight w:val="0"/>
          <w:marTop w:val="0"/>
          <w:marBottom w:val="0"/>
          <w:divBdr>
            <w:top w:val="none" w:sz="0" w:space="0" w:color="auto"/>
            <w:left w:val="none" w:sz="0" w:space="0" w:color="auto"/>
            <w:bottom w:val="none" w:sz="0" w:space="0" w:color="auto"/>
            <w:right w:val="none" w:sz="0" w:space="0" w:color="auto"/>
          </w:divBdr>
        </w:div>
        <w:div w:id="789863038">
          <w:marLeft w:val="0"/>
          <w:marRight w:val="0"/>
          <w:marTop w:val="0"/>
          <w:marBottom w:val="0"/>
          <w:divBdr>
            <w:top w:val="none" w:sz="0" w:space="0" w:color="auto"/>
            <w:left w:val="none" w:sz="0" w:space="0" w:color="auto"/>
            <w:bottom w:val="none" w:sz="0" w:space="0" w:color="auto"/>
            <w:right w:val="none" w:sz="0" w:space="0" w:color="auto"/>
          </w:divBdr>
        </w:div>
        <w:div w:id="674116585">
          <w:marLeft w:val="0"/>
          <w:marRight w:val="0"/>
          <w:marTop w:val="0"/>
          <w:marBottom w:val="0"/>
          <w:divBdr>
            <w:top w:val="none" w:sz="0" w:space="0" w:color="auto"/>
            <w:left w:val="none" w:sz="0" w:space="0" w:color="auto"/>
            <w:bottom w:val="none" w:sz="0" w:space="0" w:color="auto"/>
            <w:right w:val="none" w:sz="0" w:space="0" w:color="auto"/>
          </w:divBdr>
        </w:div>
        <w:div w:id="241719436">
          <w:marLeft w:val="0"/>
          <w:marRight w:val="0"/>
          <w:marTop w:val="0"/>
          <w:marBottom w:val="0"/>
          <w:divBdr>
            <w:top w:val="none" w:sz="0" w:space="0" w:color="auto"/>
            <w:left w:val="none" w:sz="0" w:space="0" w:color="auto"/>
            <w:bottom w:val="none" w:sz="0" w:space="0" w:color="auto"/>
            <w:right w:val="none" w:sz="0" w:space="0" w:color="auto"/>
          </w:divBdr>
        </w:div>
        <w:div w:id="284778594">
          <w:marLeft w:val="0"/>
          <w:marRight w:val="0"/>
          <w:marTop w:val="0"/>
          <w:marBottom w:val="0"/>
          <w:divBdr>
            <w:top w:val="none" w:sz="0" w:space="0" w:color="auto"/>
            <w:left w:val="none" w:sz="0" w:space="0" w:color="auto"/>
            <w:bottom w:val="none" w:sz="0" w:space="0" w:color="auto"/>
            <w:right w:val="none" w:sz="0" w:space="0" w:color="auto"/>
          </w:divBdr>
        </w:div>
        <w:div w:id="569779384">
          <w:marLeft w:val="0"/>
          <w:marRight w:val="0"/>
          <w:marTop w:val="0"/>
          <w:marBottom w:val="0"/>
          <w:divBdr>
            <w:top w:val="none" w:sz="0" w:space="0" w:color="auto"/>
            <w:left w:val="none" w:sz="0" w:space="0" w:color="auto"/>
            <w:bottom w:val="none" w:sz="0" w:space="0" w:color="auto"/>
            <w:right w:val="none" w:sz="0" w:space="0" w:color="auto"/>
          </w:divBdr>
        </w:div>
        <w:div w:id="831601530">
          <w:marLeft w:val="0"/>
          <w:marRight w:val="0"/>
          <w:marTop w:val="0"/>
          <w:marBottom w:val="0"/>
          <w:divBdr>
            <w:top w:val="none" w:sz="0" w:space="0" w:color="auto"/>
            <w:left w:val="none" w:sz="0" w:space="0" w:color="auto"/>
            <w:bottom w:val="none" w:sz="0" w:space="0" w:color="auto"/>
            <w:right w:val="none" w:sz="0" w:space="0" w:color="auto"/>
          </w:divBdr>
        </w:div>
        <w:div w:id="1162937831">
          <w:marLeft w:val="0"/>
          <w:marRight w:val="0"/>
          <w:marTop w:val="0"/>
          <w:marBottom w:val="0"/>
          <w:divBdr>
            <w:top w:val="none" w:sz="0" w:space="0" w:color="auto"/>
            <w:left w:val="none" w:sz="0" w:space="0" w:color="auto"/>
            <w:bottom w:val="none" w:sz="0" w:space="0" w:color="auto"/>
            <w:right w:val="none" w:sz="0" w:space="0" w:color="auto"/>
          </w:divBdr>
        </w:div>
        <w:div w:id="2115517467">
          <w:marLeft w:val="0"/>
          <w:marRight w:val="0"/>
          <w:marTop w:val="0"/>
          <w:marBottom w:val="0"/>
          <w:divBdr>
            <w:top w:val="none" w:sz="0" w:space="0" w:color="auto"/>
            <w:left w:val="none" w:sz="0" w:space="0" w:color="auto"/>
            <w:bottom w:val="none" w:sz="0" w:space="0" w:color="auto"/>
            <w:right w:val="none" w:sz="0" w:space="0" w:color="auto"/>
          </w:divBdr>
        </w:div>
        <w:div w:id="1704399517">
          <w:marLeft w:val="0"/>
          <w:marRight w:val="0"/>
          <w:marTop w:val="0"/>
          <w:marBottom w:val="0"/>
          <w:divBdr>
            <w:top w:val="none" w:sz="0" w:space="0" w:color="auto"/>
            <w:left w:val="none" w:sz="0" w:space="0" w:color="auto"/>
            <w:bottom w:val="none" w:sz="0" w:space="0" w:color="auto"/>
            <w:right w:val="none" w:sz="0" w:space="0" w:color="auto"/>
          </w:divBdr>
        </w:div>
        <w:div w:id="496725001">
          <w:marLeft w:val="0"/>
          <w:marRight w:val="0"/>
          <w:marTop w:val="0"/>
          <w:marBottom w:val="0"/>
          <w:divBdr>
            <w:top w:val="none" w:sz="0" w:space="0" w:color="auto"/>
            <w:left w:val="none" w:sz="0" w:space="0" w:color="auto"/>
            <w:bottom w:val="none" w:sz="0" w:space="0" w:color="auto"/>
            <w:right w:val="none" w:sz="0" w:space="0" w:color="auto"/>
          </w:divBdr>
        </w:div>
        <w:div w:id="1140267031">
          <w:marLeft w:val="0"/>
          <w:marRight w:val="0"/>
          <w:marTop w:val="0"/>
          <w:marBottom w:val="0"/>
          <w:divBdr>
            <w:top w:val="none" w:sz="0" w:space="0" w:color="auto"/>
            <w:left w:val="none" w:sz="0" w:space="0" w:color="auto"/>
            <w:bottom w:val="none" w:sz="0" w:space="0" w:color="auto"/>
            <w:right w:val="none" w:sz="0" w:space="0" w:color="auto"/>
          </w:divBdr>
        </w:div>
        <w:div w:id="1189635441">
          <w:marLeft w:val="0"/>
          <w:marRight w:val="0"/>
          <w:marTop w:val="0"/>
          <w:marBottom w:val="0"/>
          <w:divBdr>
            <w:top w:val="none" w:sz="0" w:space="0" w:color="auto"/>
            <w:left w:val="none" w:sz="0" w:space="0" w:color="auto"/>
            <w:bottom w:val="none" w:sz="0" w:space="0" w:color="auto"/>
            <w:right w:val="none" w:sz="0" w:space="0" w:color="auto"/>
          </w:divBdr>
        </w:div>
        <w:div w:id="908466821">
          <w:marLeft w:val="0"/>
          <w:marRight w:val="0"/>
          <w:marTop w:val="0"/>
          <w:marBottom w:val="0"/>
          <w:divBdr>
            <w:top w:val="none" w:sz="0" w:space="0" w:color="auto"/>
            <w:left w:val="none" w:sz="0" w:space="0" w:color="auto"/>
            <w:bottom w:val="none" w:sz="0" w:space="0" w:color="auto"/>
            <w:right w:val="none" w:sz="0" w:space="0" w:color="auto"/>
          </w:divBdr>
        </w:div>
        <w:div w:id="2008897029">
          <w:marLeft w:val="0"/>
          <w:marRight w:val="0"/>
          <w:marTop w:val="0"/>
          <w:marBottom w:val="0"/>
          <w:divBdr>
            <w:top w:val="none" w:sz="0" w:space="0" w:color="auto"/>
            <w:left w:val="none" w:sz="0" w:space="0" w:color="auto"/>
            <w:bottom w:val="none" w:sz="0" w:space="0" w:color="auto"/>
            <w:right w:val="none" w:sz="0" w:space="0" w:color="auto"/>
          </w:divBdr>
        </w:div>
        <w:div w:id="834875682">
          <w:marLeft w:val="0"/>
          <w:marRight w:val="0"/>
          <w:marTop w:val="0"/>
          <w:marBottom w:val="0"/>
          <w:divBdr>
            <w:top w:val="none" w:sz="0" w:space="0" w:color="auto"/>
            <w:left w:val="none" w:sz="0" w:space="0" w:color="auto"/>
            <w:bottom w:val="none" w:sz="0" w:space="0" w:color="auto"/>
            <w:right w:val="none" w:sz="0" w:space="0" w:color="auto"/>
          </w:divBdr>
        </w:div>
        <w:div w:id="240985960">
          <w:marLeft w:val="0"/>
          <w:marRight w:val="0"/>
          <w:marTop w:val="0"/>
          <w:marBottom w:val="0"/>
          <w:divBdr>
            <w:top w:val="none" w:sz="0" w:space="0" w:color="auto"/>
            <w:left w:val="none" w:sz="0" w:space="0" w:color="auto"/>
            <w:bottom w:val="none" w:sz="0" w:space="0" w:color="auto"/>
            <w:right w:val="none" w:sz="0" w:space="0" w:color="auto"/>
          </w:divBdr>
        </w:div>
        <w:div w:id="1289699391">
          <w:marLeft w:val="0"/>
          <w:marRight w:val="0"/>
          <w:marTop w:val="0"/>
          <w:marBottom w:val="0"/>
          <w:divBdr>
            <w:top w:val="none" w:sz="0" w:space="0" w:color="auto"/>
            <w:left w:val="none" w:sz="0" w:space="0" w:color="auto"/>
            <w:bottom w:val="none" w:sz="0" w:space="0" w:color="auto"/>
            <w:right w:val="none" w:sz="0" w:space="0" w:color="auto"/>
          </w:divBdr>
        </w:div>
        <w:div w:id="995303268">
          <w:marLeft w:val="0"/>
          <w:marRight w:val="0"/>
          <w:marTop w:val="0"/>
          <w:marBottom w:val="0"/>
          <w:divBdr>
            <w:top w:val="none" w:sz="0" w:space="0" w:color="auto"/>
            <w:left w:val="none" w:sz="0" w:space="0" w:color="auto"/>
            <w:bottom w:val="none" w:sz="0" w:space="0" w:color="auto"/>
            <w:right w:val="none" w:sz="0" w:space="0" w:color="auto"/>
          </w:divBdr>
        </w:div>
        <w:div w:id="1579244798">
          <w:marLeft w:val="0"/>
          <w:marRight w:val="0"/>
          <w:marTop w:val="0"/>
          <w:marBottom w:val="0"/>
          <w:divBdr>
            <w:top w:val="none" w:sz="0" w:space="0" w:color="auto"/>
            <w:left w:val="none" w:sz="0" w:space="0" w:color="auto"/>
            <w:bottom w:val="none" w:sz="0" w:space="0" w:color="auto"/>
            <w:right w:val="none" w:sz="0" w:space="0" w:color="auto"/>
          </w:divBdr>
        </w:div>
        <w:div w:id="404105515">
          <w:marLeft w:val="0"/>
          <w:marRight w:val="0"/>
          <w:marTop w:val="0"/>
          <w:marBottom w:val="0"/>
          <w:divBdr>
            <w:top w:val="none" w:sz="0" w:space="0" w:color="auto"/>
            <w:left w:val="none" w:sz="0" w:space="0" w:color="auto"/>
            <w:bottom w:val="none" w:sz="0" w:space="0" w:color="auto"/>
            <w:right w:val="none" w:sz="0" w:space="0" w:color="auto"/>
          </w:divBdr>
        </w:div>
        <w:div w:id="1642075714">
          <w:marLeft w:val="0"/>
          <w:marRight w:val="0"/>
          <w:marTop w:val="0"/>
          <w:marBottom w:val="0"/>
          <w:divBdr>
            <w:top w:val="none" w:sz="0" w:space="0" w:color="auto"/>
            <w:left w:val="none" w:sz="0" w:space="0" w:color="auto"/>
            <w:bottom w:val="none" w:sz="0" w:space="0" w:color="auto"/>
            <w:right w:val="none" w:sz="0" w:space="0" w:color="auto"/>
          </w:divBdr>
        </w:div>
        <w:div w:id="1628388808">
          <w:marLeft w:val="0"/>
          <w:marRight w:val="0"/>
          <w:marTop w:val="0"/>
          <w:marBottom w:val="0"/>
          <w:divBdr>
            <w:top w:val="none" w:sz="0" w:space="0" w:color="auto"/>
            <w:left w:val="none" w:sz="0" w:space="0" w:color="auto"/>
            <w:bottom w:val="none" w:sz="0" w:space="0" w:color="auto"/>
            <w:right w:val="none" w:sz="0" w:space="0" w:color="auto"/>
          </w:divBdr>
        </w:div>
        <w:div w:id="707682589">
          <w:marLeft w:val="0"/>
          <w:marRight w:val="0"/>
          <w:marTop w:val="0"/>
          <w:marBottom w:val="0"/>
          <w:divBdr>
            <w:top w:val="none" w:sz="0" w:space="0" w:color="auto"/>
            <w:left w:val="none" w:sz="0" w:space="0" w:color="auto"/>
            <w:bottom w:val="none" w:sz="0" w:space="0" w:color="auto"/>
            <w:right w:val="none" w:sz="0" w:space="0" w:color="auto"/>
          </w:divBdr>
        </w:div>
        <w:div w:id="717361792">
          <w:marLeft w:val="0"/>
          <w:marRight w:val="0"/>
          <w:marTop w:val="0"/>
          <w:marBottom w:val="0"/>
          <w:divBdr>
            <w:top w:val="none" w:sz="0" w:space="0" w:color="auto"/>
            <w:left w:val="none" w:sz="0" w:space="0" w:color="auto"/>
            <w:bottom w:val="none" w:sz="0" w:space="0" w:color="auto"/>
            <w:right w:val="none" w:sz="0" w:space="0" w:color="auto"/>
          </w:divBdr>
        </w:div>
        <w:div w:id="902639851">
          <w:marLeft w:val="0"/>
          <w:marRight w:val="0"/>
          <w:marTop w:val="0"/>
          <w:marBottom w:val="0"/>
          <w:divBdr>
            <w:top w:val="none" w:sz="0" w:space="0" w:color="auto"/>
            <w:left w:val="none" w:sz="0" w:space="0" w:color="auto"/>
            <w:bottom w:val="none" w:sz="0" w:space="0" w:color="auto"/>
            <w:right w:val="none" w:sz="0" w:space="0" w:color="auto"/>
          </w:divBdr>
        </w:div>
        <w:div w:id="1285310571">
          <w:marLeft w:val="0"/>
          <w:marRight w:val="0"/>
          <w:marTop w:val="0"/>
          <w:marBottom w:val="0"/>
          <w:divBdr>
            <w:top w:val="none" w:sz="0" w:space="0" w:color="auto"/>
            <w:left w:val="none" w:sz="0" w:space="0" w:color="auto"/>
            <w:bottom w:val="none" w:sz="0" w:space="0" w:color="auto"/>
            <w:right w:val="none" w:sz="0" w:space="0" w:color="auto"/>
          </w:divBdr>
        </w:div>
        <w:div w:id="1612324047">
          <w:marLeft w:val="0"/>
          <w:marRight w:val="0"/>
          <w:marTop w:val="0"/>
          <w:marBottom w:val="0"/>
          <w:divBdr>
            <w:top w:val="none" w:sz="0" w:space="0" w:color="auto"/>
            <w:left w:val="none" w:sz="0" w:space="0" w:color="auto"/>
            <w:bottom w:val="none" w:sz="0" w:space="0" w:color="auto"/>
            <w:right w:val="none" w:sz="0" w:space="0" w:color="auto"/>
          </w:divBdr>
        </w:div>
        <w:div w:id="1058894302">
          <w:marLeft w:val="0"/>
          <w:marRight w:val="0"/>
          <w:marTop w:val="0"/>
          <w:marBottom w:val="0"/>
          <w:divBdr>
            <w:top w:val="none" w:sz="0" w:space="0" w:color="auto"/>
            <w:left w:val="none" w:sz="0" w:space="0" w:color="auto"/>
            <w:bottom w:val="none" w:sz="0" w:space="0" w:color="auto"/>
            <w:right w:val="none" w:sz="0" w:space="0" w:color="auto"/>
          </w:divBdr>
        </w:div>
        <w:div w:id="1764255412">
          <w:marLeft w:val="0"/>
          <w:marRight w:val="0"/>
          <w:marTop w:val="0"/>
          <w:marBottom w:val="0"/>
          <w:divBdr>
            <w:top w:val="none" w:sz="0" w:space="0" w:color="auto"/>
            <w:left w:val="none" w:sz="0" w:space="0" w:color="auto"/>
            <w:bottom w:val="none" w:sz="0" w:space="0" w:color="auto"/>
            <w:right w:val="none" w:sz="0" w:space="0" w:color="auto"/>
          </w:divBdr>
        </w:div>
        <w:div w:id="600844271">
          <w:marLeft w:val="0"/>
          <w:marRight w:val="0"/>
          <w:marTop w:val="0"/>
          <w:marBottom w:val="0"/>
          <w:divBdr>
            <w:top w:val="none" w:sz="0" w:space="0" w:color="auto"/>
            <w:left w:val="none" w:sz="0" w:space="0" w:color="auto"/>
            <w:bottom w:val="none" w:sz="0" w:space="0" w:color="auto"/>
            <w:right w:val="none" w:sz="0" w:space="0" w:color="auto"/>
          </w:divBdr>
        </w:div>
        <w:div w:id="229002027">
          <w:marLeft w:val="0"/>
          <w:marRight w:val="0"/>
          <w:marTop w:val="0"/>
          <w:marBottom w:val="0"/>
          <w:divBdr>
            <w:top w:val="none" w:sz="0" w:space="0" w:color="auto"/>
            <w:left w:val="none" w:sz="0" w:space="0" w:color="auto"/>
            <w:bottom w:val="none" w:sz="0" w:space="0" w:color="auto"/>
            <w:right w:val="none" w:sz="0" w:space="0" w:color="auto"/>
          </w:divBdr>
        </w:div>
        <w:div w:id="1277525283">
          <w:marLeft w:val="0"/>
          <w:marRight w:val="0"/>
          <w:marTop w:val="0"/>
          <w:marBottom w:val="0"/>
          <w:divBdr>
            <w:top w:val="none" w:sz="0" w:space="0" w:color="auto"/>
            <w:left w:val="none" w:sz="0" w:space="0" w:color="auto"/>
            <w:bottom w:val="none" w:sz="0" w:space="0" w:color="auto"/>
            <w:right w:val="none" w:sz="0" w:space="0" w:color="auto"/>
          </w:divBdr>
        </w:div>
        <w:div w:id="1444418395">
          <w:marLeft w:val="0"/>
          <w:marRight w:val="0"/>
          <w:marTop w:val="0"/>
          <w:marBottom w:val="0"/>
          <w:divBdr>
            <w:top w:val="none" w:sz="0" w:space="0" w:color="auto"/>
            <w:left w:val="none" w:sz="0" w:space="0" w:color="auto"/>
            <w:bottom w:val="none" w:sz="0" w:space="0" w:color="auto"/>
            <w:right w:val="none" w:sz="0" w:space="0" w:color="auto"/>
          </w:divBdr>
        </w:div>
        <w:div w:id="624234628">
          <w:marLeft w:val="0"/>
          <w:marRight w:val="0"/>
          <w:marTop w:val="0"/>
          <w:marBottom w:val="0"/>
          <w:divBdr>
            <w:top w:val="none" w:sz="0" w:space="0" w:color="auto"/>
            <w:left w:val="none" w:sz="0" w:space="0" w:color="auto"/>
            <w:bottom w:val="none" w:sz="0" w:space="0" w:color="auto"/>
            <w:right w:val="none" w:sz="0" w:space="0" w:color="auto"/>
          </w:divBdr>
        </w:div>
        <w:div w:id="356153088">
          <w:marLeft w:val="0"/>
          <w:marRight w:val="0"/>
          <w:marTop w:val="0"/>
          <w:marBottom w:val="0"/>
          <w:divBdr>
            <w:top w:val="none" w:sz="0" w:space="0" w:color="auto"/>
            <w:left w:val="none" w:sz="0" w:space="0" w:color="auto"/>
            <w:bottom w:val="none" w:sz="0" w:space="0" w:color="auto"/>
            <w:right w:val="none" w:sz="0" w:space="0" w:color="auto"/>
          </w:divBdr>
        </w:div>
        <w:div w:id="1962109386">
          <w:marLeft w:val="0"/>
          <w:marRight w:val="0"/>
          <w:marTop w:val="0"/>
          <w:marBottom w:val="0"/>
          <w:divBdr>
            <w:top w:val="none" w:sz="0" w:space="0" w:color="auto"/>
            <w:left w:val="none" w:sz="0" w:space="0" w:color="auto"/>
            <w:bottom w:val="none" w:sz="0" w:space="0" w:color="auto"/>
            <w:right w:val="none" w:sz="0" w:space="0" w:color="auto"/>
          </w:divBdr>
        </w:div>
        <w:div w:id="229735322">
          <w:marLeft w:val="0"/>
          <w:marRight w:val="0"/>
          <w:marTop w:val="0"/>
          <w:marBottom w:val="0"/>
          <w:divBdr>
            <w:top w:val="none" w:sz="0" w:space="0" w:color="auto"/>
            <w:left w:val="none" w:sz="0" w:space="0" w:color="auto"/>
            <w:bottom w:val="none" w:sz="0" w:space="0" w:color="auto"/>
            <w:right w:val="none" w:sz="0" w:space="0" w:color="auto"/>
          </w:divBdr>
        </w:div>
        <w:div w:id="2132166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j.jogtar.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8B979-4F7B-42C4-850E-0E1C6A45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9670</Words>
  <Characters>66728</Characters>
  <Application>Microsoft Office Word</Application>
  <DocSecurity>0</DocSecurity>
  <Lines>556</Lines>
  <Paragraphs>152</Paragraphs>
  <ScaleCrop>false</ScaleCrop>
  <HeadingPairs>
    <vt:vector size="2" baseType="variant">
      <vt:variant>
        <vt:lpstr>Cím</vt:lpstr>
      </vt:variant>
      <vt:variant>
        <vt:i4>1</vt:i4>
      </vt:variant>
    </vt:vector>
  </HeadingPairs>
  <TitlesOfParts>
    <vt:vector size="1" baseType="lpstr">
      <vt:lpstr>Családok Átmeneti Otthona</vt:lpstr>
    </vt:vector>
  </TitlesOfParts>
  <Company/>
  <LinksUpToDate>false</LinksUpToDate>
  <CharactersWithSpaces>76246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Családok Átmeneti Otthona</dc:title>
  <dc:creator>Családseg</dc:creator>
  <cp:lastModifiedBy>user</cp:lastModifiedBy>
  <cp:revision>24</cp:revision>
  <cp:lastPrinted>2017-10-12T13:59:00Z</cp:lastPrinted>
  <dcterms:created xsi:type="dcterms:W3CDTF">2019-06-18T09:24:00Z</dcterms:created>
  <dcterms:modified xsi:type="dcterms:W3CDTF">2020-09-15T14:15:00Z</dcterms:modified>
</cp:coreProperties>
</file>